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44F39" w:rsidRDefault="00544F39">
      <w:pPr>
        <w:pStyle w:val="Heading2"/>
        <w:keepNext w:val="0"/>
        <w:keepLines w:val="0"/>
        <w:spacing w:before="160" w:after="160" w:line="240" w:lineRule="auto"/>
        <w:contextualSpacing w:val="0"/>
        <w:rPr>
          <w:noProof/>
        </w:rPr>
      </w:pPr>
      <w:bookmarkStart w:id="0" w:name="_GoBack"/>
      <w:bookmarkEnd w:id="0"/>
    </w:p>
    <w:p w:rsidR="001506BE" w:rsidRDefault="001506BE" w:rsidP="001506BE"/>
    <w:p w:rsidR="001506BE" w:rsidRDefault="001506BE" w:rsidP="001506BE"/>
    <w:p w:rsidR="001506BE" w:rsidRDefault="001506BE" w:rsidP="001506BE"/>
    <w:p w:rsidR="001506BE" w:rsidRDefault="001506BE" w:rsidP="001506BE"/>
    <w:p w:rsidR="001506BE" w:rsidRDefault="001506BE" w:rsidP="001506BE"/>
    <w:p w:rsidR="001506BE" w:rsidRPr="001506BE" w:rsidRDefault="001506BE" w:rsidP="001506BE"/>
    <w:p w:rsidR="001506BE" w:rsidRDefault="001506BE">
      <w:pPr>
        <w:pStyle w:val="Heading2"/>
        <w:keepNext w:val="0"/>
        <w:keepLines w:val="0"/>
        <w:spacing w:before="160" w:after="160" w:line="240" w:lineRule="auto"/>
        <w:contextualSpacing w:val="0"/>
        <w:rPr>
          <w:noProof/>
        </w:rPr>
      </w:pPr>
      <w:bookmarkStart w:id="1" w:name="h.xk2pgbhw6mf7" w:colFirst="0" w:colLast="0"/>
      <w:bookmarkEnd w:id="1"/>
    </w:p>
    <w:p w:rsidR="001506BE" w:rsidRDefault="001506BE" w:rsidP="001506BE">
      <w:pPr>
        <w:pStyle w:val="Heading2"/>
        <w:keepNext w:val="0"/>
        <w:keepLines w:val="0"/>
        <w:spacing w:before="160" w:after="160" w:line="240" w:lineRule="auto"/>
        <w:contextualSpacing w:val="0"/>
        <w:rPr>
          <w:b/>
          <w:color w:val="333333"/>
          <w:sz w:val="48"/>
          <w:szCs w:val="48"/>
        </w:rPr>
      </w:pPr>
      <w:r>
        <w:rPr>
          <w:noProof/>
        </w:rPr>
        <w:drawing>
          <wp:anchor distT="0" distB="0" distL="114300" distR="114300" simplePos="0" relativeHeight="251658240" behindDoc="0" locked="0" layoutInCell="1" allowOverlap="1" wp14:anchorId="42978D9F" wp14:editId="4B20F6A3">
            <wp:simplePos x="0" y="0"/>
            <wp:positionH relativeFrom="column">
              <wp:posOffset>0</wp:posOffset>
            </wp:positionH>
            <wp:positionV relativeFrom="paragraph">
              <wp:posOffset>434163</wp:posOffset>
            </wp:positionV>
            <wp:extent cx="1456055" cy="1437640"/>
            <wp:effectExtent l="0" t="0" r="0" b="0"/>
            <wp:wrapSquare wrapText="bothSides"/>
            <wp:docPr id="3" name="Picture 3" descr="https://upload.wikimedia.org/wikipedia/en/4/49/Harding_University_High_School_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en/4/49/Harding_University_High_School_Sea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6055" cy="14376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506BE" w:rsidRDefault="001506BE" w:rsidP="001506BE">
      <w:pPr>
        <w:pStyle w:val="Heading2"/>
        <w:keepNext w:val="0"/>
        <w:keepLines w:val="0"/>
        <w:spacing w:before="160" w:after="160" w:line="240" w:lineRule="auto"/>
        <w:contextualSpacing w:val="0"/>
        <w:rPr>
          <w:b/>
          <w:color w:val="333333"/>
          <w:sz w:val="45"/>
          <w:szCs w:val="45"/>
        </w:rPr>
      </w:pPr>
      <w:r>
        <w:rPr>
          <w:noProof/>
        </w:rPr>
        <mc:AlternateContent>
          <mc:Choice Requires="wps">
            <w:drawing>
              <wp:anchor distT="0" distB="0" distL="114300" distR="114300" simplePos="0" relativeHeight="251659264" behindDoc="0" locked="0" layoutInCell="1" allowOverlap="1" wp14:anchorId="5D91EFC9" wp14:editId="42A8CEA2">
                <wp:simplePos x="0" y="0"/>
                <wp:positionH relativeFrom="column">
                  <wp:posOffset>-52705</wp:posOffset>
                </wp:positionH>
                <wp:positionV relativeFrom="paragraph">
                  <wp:posOffset>1983991</wp:posOffset>
                </wp:positionV>
                <wp:extent cx="6833937" cy="48126"/>
                <wp:effectExtent l="0" t="0" r="24130" b="28575"/>
                <wp:wrapNone/>
                <wp:docPr id="4" name="Straight Connector 4"/>
                <wp:cNvGraphicFramePr/>
                <a:graphic xmlns:a="http://schemas.openxmlformats.org/drawingml/2006/main">
                  <a:graphicData uri="http://schemas.microsoft.com/office/word/2010/wordprocessingShape">
                    <wps:wsp>
                      <wps:cNvCnPr/>
                      <wps:spPr>
                        <a:xfrm>
                          <a:off x="0" y="0"/>
                          <a:ext cx="6833937" cy="48126"/>
                        </a:xfrm>
                        <a:prstGeom prst="line">
                          <a:avLst/>
                        </a:prstGeom>
                        <a:ln w="25400" cmpd="sng">
                          <a:solidFill>
                            <a:srgbClr val="99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CE8417"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15pt,156.2pt" to="533.95pt,1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" strokecolor="#900" strokeweight="2pt">
                <v:stroke joinstyle="miter"/>
              </v:line>
            </w:pict>
          </mc:Fallback>
        </mc:AlternateContent>
      </w:r>
      <w:bookmarkStart w:id="2" w:name="h.xnuh8wlg59gd" w:colFirst="0" w:colLast="0"/>
      <w:bookmarkStart w:id="3" w:name="h.q6d8lxl2fr03" w:colFirst="0" w:colLast="0"/>
      <w:bookmarkEnd w:id="2"/>
      <w:bookmarkEnd w:id="3"/>
      <w:r w:rsidR="00EF1F51" w:rsidRPr="001506BE">
        <w:rPr>
          <w:b/>
          <w:color w:val="333333"/>
          <w:sz w:val="48"/>
          <w:szCs w:val="48"/>
        </w:rPr>
        <w:t>Harding University High School</w:t>
      </w:r>
      <w:r w:rsidR="00EF1F51" w:rsidRPr="001506BE">
        <w:rPr>
          <w:b/>
          <w:color w:val="333333"/>
          <w:sz w:val="48"/>
          <w:szCs w:val="48"/>
        </w:rPr>
        <w:br/>
        <w:t>IB Middle Years Program</w:t>
      </w:r>
      <w:r w:rsidR="00EF1F51" w:rsidRPr="001506BE">
        <w:rPr>
          <w:b/>
          <w:color w:val="333333"/>
          <w:sz w:val="48"/>
          <w:szCs w:val="48"/>
        </w:rPr>
        <w:br/>
        <w:t>Personal Project Guide</w:t>
      </w:r>
      <w:r w:rsidR="00EF1F51" w:rsidRPr="001506BE">
        <w:rPr>
          <w:b/>
          <w:color w:val="333333"/>
          <w:sz w:val="48"/>
          <w:szCs w:val="48"/>
        </w:rPr>
        <w:br/>
        <w:t>2015-2016</w:t>
      </w:r>
      <w:r>
        <w:rPr>
          <w:b/>
          <w:color w:val="333333"/>
          <w:sz w:val="45"/>
          <w:szCs w:val="45"/>
        </w:rPr>
        <w:br/>
      </w:r>
      <w:r>
        <w:rPr>
          <w:b/>
          <w:color w:val="333333"/>
          <w:sz w:val="45"/>
          <w:szCs w:val="45"/>
        </w:rPr>
        <w:br/>
      </w:r>
      <w:r>
        <w:rPr>
          <w:b/>
          <w:color w:val="333333"/>
          <w:sz w:val="45"/>
          <w:szCs w:val="45"/>
        </w:rPr>
        <w:br/>
      </w:r>
    </w:p>
    <w:p w:rsidR="001506BE" w:rsidRDefault="001506BE" w:rsidP="001506BE">
      <w:pPr>
        <w:pStyle w:val="Heading2"/>
        <w:keepNext w:val="0"/>
        <w:keepLines w:val="0"/>
        <w:spacing w:before="160" w:after="160" w:line="240" w:lineRule="auto"/>
        <w:contextualSpacing w:val="0"/>
        <w:rPr>
          <w:b/>
          <w:color w:val="333333"/>
          <w:sz w:val="45"/>
          <w:szCs w:val="45"/>
        </w:rPr>
      </w:pPr>
    </w:p>
    <w:p w:rsidR="001506BE" w:rsidRDefault="001506BE" w:rsidP="001506BE">
      <w:pPr>
        <w:pStyle w:val="Heading2"/>
        <w:keepNext w:val="0"/>
        <w:keepLines w:val="0"/>
        <w:spacing w:before="160" w:after="160" w:line="240" w:lineRule="auto"/>
        <w:contextualSpacing w:val="0"/>
        <w:rPr>
          <w:b/>
          <w:color w:val="333333"/>
          <w:sz w:val="45"/>
          <w:szCs w:val="45"/>
        </w:rPr>
      </w:pPr>
    </w:p>
    <w:p w:rsidR="001506BE" w:rsidRDefault="001506BE" w:rsidP="001506BE">
      <w:pPr>
        <w:pStyle w:val="Heading2"/>
        <w:keepNext w:val="0"/>
        <w:keepLines w:val="0"/>
        <w:spacing w:before="160" w:after="160" w:line="240" w:lineRule="auto"/>
        <w:contextualSpacing w:val="0"/>
        <w:rPr>
          <w:b/>
          <w:color w:val="333333"/>
          <w:sz w:val="45"/>
          <w:szCs w:val="45"/>
        </w:rPr>
      </w:pPr>
      <w:r>
        <w:rPr>
          <w:b/>
          <w:color w:val="333333"/>
          <w:sz w:val="45"/>
          <w:szCs w:val="45"/>
        </w:rPr>
        <w:br/>
      </w:r>
      <w:r>
        <w:rPr>
          <w:b/>
          <w:color w:val="333333"/>
          <w:sz w:val="45"/>
          <w:szCs w:val="45"/>
        </w:rPr>
        <w:br/>
      </w:r>
    </w:p>
    <w:p w:rsidR="00EB0DE3" w:rsidRDefault="001506BE" w:rsidP="001506BE">
      <w:pPr>
        <w:pStyle w:val="Heading2"/>
        <w:keepNext w:val="0"/>
        <w:keepLines w:val="0"/>
        <w:spacing w:before="160" w:after="160" w:line="240" w:lineRule="auto"/>
        <w:contextualSpacing w:val="0"/>
        <w:jc w:val="center"/>
        <w:rPr>
          <w:b/>
          <w:color w:val="333333"/>
          <w:sz w:val="45"/>
          <w:szCs w:val="45"/>
        </w:rPr>
      </w:pPr>
      <w:r>
        <w:rPr>
          <w:noProof/>
        </w:rPr>
        <mc:AlternateContent>
          <mc:Choice Requires="wps">
            <w:drawing>
              <wp:anchor distT="0" distB="0" distL="114300" distR="114300" simplePos="0" relativeHeight="251660288" behindDoc="0" locked="0" layoutInCell="1" allowOverlap="1" wp14:anchorId="5F4D17EB" wp14:editId="2B9B6C5D">
                <wp:simplePos x="0" y="0"/>
                <wp:positionH relativeFrom="column">
                  <wp:posOffset>2690037</wp:posOffset>
                </wp:positionH>
                <wp:positionV relativeFrom="paragraph">
                  <wp:posOffset>609393</wp:posOffset>
                </wp:positionV>
                <wp:extent cx="0" cy="808075"/>
                <wp:effectExtent l="0" t="0" r="19050" b="30480"/>
                <wp:wrapNone/>
                <wp:docPr id="7" name="Straight Connector 7"/>
                <wp:cNvGraphicFramePr/>
                <a:graphic xmlns:a="http://schemas.openxmlformats.org/drawingml/2006/main">
                  <a:graphicData uri="http://schemas.microsoft.com/office/word/2010/wordprocessingShape">
                    <wps:wsp>
                      <wps:cNvCnPr/>
                      <wps:spPr>
                        <a:xfrm>
                          <a:off x="0" y="0"/>
                          <a:ext cx="0" cy="808075"/>
                        </a:xfrm>
                        <a:prstGeom prst="line">
                          <a:avLst/>
                        </a:prstGeom>
                        <a:ln w="19050">
                          <a:solidFill>
                            <a:srgbClr val="FF33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B08C036" id="Straight Connector 7"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1.8pt,48pt" to="211.8pt,1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" strokecolor="#f30" strokeweight="1.5pt">
                <v:stroke joinstyle="miter"/>
              </v:line>
            </w:pict>
          </mc:Fallback>
        </mc:AlternateContent>
      </w:r>
      <w:r>
        <w:rPr>
          <w:b/>
          <w:color w:val="333333"/>
          <w:sz w:val="45"/>
          <w:szCs w:val="45"/>
        </w:rPr>
        <w:br/>
      </w:r>
      <w:r>
        <w:rPr>
          <w:b/>
          <w:color w:val="333333"/>
          <w:sz w:val="45"/>
          <w:szCs w:val="45"/>
        </w:rPr>
        <w:br/>
      </w:r>
      <w:r>
        <w:rPr>
          <w:noProof/>
        </w:rPr>
        <w:drawing>
          <wp:inline distT="0" distB="0" distL="0" distR="0" wp14:anchorId="28D00F70" wp14:editId="50ECF6E1">
            <wp:extent cx="698597" cy="685948"/>
            <wp:effectExtent l="0" t="0" r="6350" b="0"/>
            <wp:docPr id="6" name="Picture 6" descr="http://www.ibo.org/globalassets/digital-tookit/logos-and-programme-models/ib-world-school-logo-2-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bo.org/globalassets/digital-tookit/logos-and-programme-models/ib-world-school-logo-2-colou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4550" cy="691793"/>
                    </a:xfrm>
                    <a:prstGeom prst="rect">
                      <a:avLst/>
                    </a:prstGeom>
                    <a:noFill/>
                    <a:ln>
                      <a:noFill/>
                    </a:ln>
                  </pic:spPr>
                </pic:pic>
              </a:graphicData>
            </a:graphic>
          </wp:inline>
        </w:drawing>
      </w:r>
      <w:r>
        <w:rPr>
          <w:noProof/>
        </w:rPr>
        <w:t xml:space="preserve">        </w:t>
      </w:r>
      <w:r>
        <w:rPr>
          <w:noProof/>
        </w:rPr>
        <w:drawing>
          <wp:inline distT="0" distB="0" distL="0" distR="0" wp14:anchorId="2DC8029C" wp14:editId="6D18F196">
            <wp:extent cx="2158409" cy="654120"/>
            <wp:effectExtent l="0" t="0" r="0" b="0"/>
            <wp:docPr id="5" name="Picture 5" descr="http://www.ibo.org/globalassets/digital-tookit/logos-and-programme-models/myp-programme-logo-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bo.org/globalassets/digital-tookit/logos-and-programme-models/myp-programme-logo-en.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1203" cy="657997"/>
                    </a:xfrm>
                    <a:prstGeom prst="rect">
                      <a:avLst/>
                    </a:prstGeom>
                    <a:noFill/>
                    <a:ln>
                      <a:noFill/>
                    </a:ln>
                  </pic:spPr>
                </pic:pic>
              </a:graphicData>
            </a:graphic>
          </wp:inline>
        </w:drawing>
      </w:r>
      <w:r w:rsidR="00EF1F51">
        <w:rPr>
          <w:b/>
          <w:color w:val="333333"/>
          <w:sz w:val="45"/>
          <w:szCs w:val="45"/>
        </w:rPr>
        <w:br/>
      </w:r>
      <w:r>
        <w:rPr>
          <w:b/>
          <w:color w:val="333333"/>
          <w:sz w:val="45"/>
          <w:szCs w:val="45"/>
        </w:rPr>
        <w:t xml:space="preserve">   </w:t>
      </w:r>
      <w:bookmarkStart w:id="4" w:name="h.jdnug3pcgnet" w:colFirst="0" w:colLast="0"/>
      <w:bookmarkStart w:id="5" w:name="h.lbqrwzwvfjqy" w:colFirst="0" w:colLast="0"/>
      <w:bookmarkStart w:id="6" w:name="h.ooov9kp3lxqv" w:colFirst="0" w:colLast="0"/>
      <w:bookmarkStart w:id="7" w:name="h.7uzxn02knw7a" w:colFirst="0" w:colLast="0"/>
      <w:bookmarkStart w:id="8" w:name="h.v0e1r1h4e6v0" w:colFirst="0" w:colLast="0"/>
      <w:bookmarkEnd w:id="4"/>
      <w:bookmarkEnd w:id="5"/>
      <w:bookmarkEnd w:id="6"/>
      <w:bookmarkEnd w:id="7"/>
      <w:bookmarkEnd w:id="8"/>
    </w:p>
    <w:p w:rsidR="004260EB" w:rsidRPr="001506BE" w:rsidRDefault="00EF1F51" w:rsidP="001506BE">
      <w:pPr>
        <w:pStyle w:val="Heading2"/>
        <w:keepNext w:val="0"/>
        <w:keepLines w:val="0"/>
        <w:spacing w:before="160" w:after="160" w:line="240" w:lineRule="auto"/>
        <w:contextualSpacing w:val="0"/>
        <w:jc w:val="center"/>
        <w:rPr>
          <w:noProof/>
          <w:sz w:val="48"/>
          <w:szCs w:val="48"/>
        </w:rPr>
      </w:pPr>
      <w:r w:rsidRPr="001506BE">
        <w:rPr>
          <w:sz w:val="20"/>
          <w:szCs w:val="20"/>
        </w:rPr>
        <w:t>Developed and Modified by Mr. Ward, Personal Project Coordinator, from the IB International Personal Project Guide February 2015 Update.</w:t>
      </w:r>
      <w:bookmarkStart w:id="9" w:name="h.h2s2v3x3wiq" w:colFirst="0" w:colLast="0"/>
      <w:bookmarkStart w:id="10" w:name="h.iyxr3h2vn1v4" w:colFirst="0" w:colLast="0"/>
      <w:bookmarkStart w:id="11" w:name="h.yfgll1bv0xsk" w:colFirst="0" w:colLast="0"/>
      <w:bookmarkStart w:id="12" w:name="h.em1ta6xn7k42" w:colFirst="0" w:colLast="0"/>
      <w:bookmarkStart w:id="13" w:name="h.pba7leak2zvn" w:colFirst="0" w:colLast="0"/>
      <w:bookmarkStart w:id="14" w:name="h.1cbax1v89rlf" w:colFirst="0" w:colLast="0"/>
      <w:bookmarkStart w:id="15" w:name="h.1chdx490j937" w:colFirst="0" w:colLast="0"/>
      <w:bookmarkStart w:id="16" w:name="h.pnfsk6qo7e2r" w:colFirst="0" w:colLast="0"/>
      <w:bookmarkStart w:id="17" w:name="h.umaq711w3cmw" w:colFirst="0" w:colLast="0"/>
      <w:bookmarkStart w:id="18" w:name="h.6s5kjngczlwg" w:colFirst="0" w:colLast="0"/>
      <w:bookmarkStart w:id="19" w:name="h.legz1umk5ff0" w:colFirst="0" w:colLast="0"/>
      <w:bookmarkStart w:id="20" w:name="h.q9ordb846ljw" w:colFirst="0" w:colLast="0"/>
      <w:bookmarkStart w:id="21" w:name="h.uc9cu192d34g" w:colFirst="0" w:colLast="0"/>
      <w:bookmarkEnd w:id="9"/>
      <w:bookmarkEnd w:id="10"/>
      <w:bookmarkEnd w:id="11"/>
      <w:bookmarkEnd w:id="12"/>
      <w:bookmarkEnd w:id="13"/>
      <w:bookmarkEnd w:id="14"/>
      <w:bookmarkEnd w:id="15"/>
      <w:bookmarkEnd w:id="16"/>
      <w:bookmarkEnd w:id="17"/>
      <w:bookmarkEnd w:id="18"/>
      <w:bookmarkEnd w:id="19"/>
      <w:bookmarkEnd w:id="20"/>
      <w:bookmarkEnd w:id="21"/>
    </w:p>
    <w:p w:rsidR="00EB0DE3" w:rsidRDefault="00EB0DE3" w:rsidP="004260EB">
      <w:pPr>
        <w:rPr>
          <w:b/>
          <w:color w:val="333333"/>
          <w:sz w:val="45"/>
          <w:szCs w:val="45"/>
        </w:rPr>
      </w:pPr>
      <w:r>
        <w:rPr>
          <w:b/>
          <w:color w:val="333333"/>
          <w:sz w:val="45"/>
          <w:szCs w:val="45"/>
        </w:rPr>
        <w:lastRenderedPageBreak/>
        <w:t xml:space="preserve">Table of Contents </w:t>
      </w:r>
    </w:p>
    <w:p w:rsidR="00EB0DE3" w:rsidRDefault="00EB0DE3" w:rsidP="004260EB">
      <w:pPr>
        <w:rPr>
          <w:b/>
          <w:color w:val="333333"/>
          <w:sz w:val="28"/>
          <w:szCs w:val="28"/>
        </w:rPr>
      </w:pPr>
      <w:r>
        <w:rPr>
          <w:b/>
          <w:color w:val="333333"/>
          <w:sz w:val="28"/>
          <w:szCs w:val="28"/>
        </w:rPr>
        <w:br/>
        <w:t>Personal Project Objectives</w:t>
      </w:r>
      <w:r>
        <w:rPr>
          <w:b/>
          <w:color w:val="333333"/>
          <w:sz w:val="28"/>
          <w:szCs w:val="28"/>
        </w:rPr>
        <w:tab/>
      </w:r>
      <w:r>
        <w:rPr>
          <w:b/>
          <w:color w:val="333333"/>
          <w:sz w:val="28"/>
          <w:szCs w:val="28"/>
        </w:rPr>
        <w:tab/>
      </w:r>
      <w:r>
        <w:rPr>
          <w:b/>
          <w:color w:val="333333"/>
          <w:sz w:val="28"/>
          <w:szCs w:val="28"/>
        </w:rPr>
        <w:tab/>
      </w:r>
      <w:r>
        <w:rPr>
          <w:b/>
          <w:color w:val="333333"/>
          <w:sz w:val="28"/>
          <w:szCs w:val="28"/>
        </w:rPr>
        <w:tab/>
      </w:r>
      <w:r>
        <w:rPr>
          <w:b/>
          <w:color w:val="333333"/>
          <w:sz w:val="28"/>
          <w:szCs w:val="28"/>
        </w:rPr>
        <w:tab/>
      </w:r>
      <w:r>
        <w:rPr>
          <w:b/>
          <w:color w:val="333333"/>
          <w:sz w:val="28"/>
          <w:szCs w:val="28"/>
        </w:rPr>
        <w:tab/>
      </w:r>
      <w:r>
        <w:rPr>
          <w:b/>
          <w:color w:val="333333"/>
          <w:sz w:val="28"/>
          <w:szCs w:val="28"/>
        </w:rPr>
        <w:tab/>
        <w:t>3</w:t>
      </w:r>
    </w:p>
    <w:p w:rsidR="00EB0DE3" w:rsidRDefault="00EB0DE3" w:rsidP="004260EB">
      <w:pPr>
        <w:rPr>
          <w:b/>
          <w:color w:val="333333"/>
          <w:sz w:val="28"/>
          <w:szCs w:val="28"/>
        </w:rPr>
      </w:pPr>
    </w:p>
    <w:p w:rsidR="00EB0DE3" w:rsidRDefault="00EB0DE3" w:rsidP="004260EB">
      <w:pPr>
        <w:rPr>
          <w:b/>
          <w:color w:val="333333"/>
          <w:sz w:val="28"/>
          <w:szCs w:val="28"/>
        </w:rPr>
      </w:pPr>
      <w:r>
        <w:rPr>
          <w:b/>
          <w:color w:val="333333"/>
          <w:sz w:val="28"/>
          <w:szCs w:val="28"/>
        </w:rPr>
        <w:t>Investigating and Planning the Personal Project</w:t>
      </w:r>
      <w:r>
        <w:rPr>
          <w:b/>
          <w:color w:val="333333"/>
          <w:sz w:val="28"/>
          <w:szCs w:val="28"/>
        </w:rPr>
        <w:tab/>
      </w:r>
      <w:r>
        <w:rPr>
          <w:b/>
          <w:color w:val="333333"/>
          <w:sz w:val="28"/>
          <w:szCs w:val="28"/>
        </w:rPr>
        <w:tab/>
      </w:r>
      <w:r>
        <w:rPr>
          <w:b/>
          <w:color w:val="333333"/>
          <w:sz w:val="28"/>
          <w:szCs w:val="28"/>
        </w:rPr>
        <w:tab/>
      </w:r>
      <w:r>
        <w:rPr>
          <w:b/>
          <w:color w:val="333333"/>
          <w:sz w:val="28"/>
          <w:szCs w:val="28"/>
        </w:rPr>
        <w:tab/>
        <w:t>4</w:t>
      </w:r>
    </w:p>
    <w:p w:rsidR="00EB0DE3" w:rsidRDefault="00EB0DE3" w:rsidP="004260EB">
      <w:pPr>
        <w:rPr>
          <w:b/>
          <w:color w:val="333333"/>
          <w:sz w:val="28"/>
          <w:szCs w:val="28"/>
        </w:rPr>
      </w:pPr>
    </w:p>
    <w:p w:rsidR="00EB0DE3" w:rsidRDefault="00EB0DE3" w:rsidP="004260EB">
      <w:pPr>
        <w:rPr>
          <w:b/>
          <w:color w:val="333333"/>
          <w:sz w:val="28"/>
          <w:szCs w:val="28"/>
        </w:rPr>
      </w:pPr>
      <w:r>
        <w:rPr>
          <w:b/>
          <w:color w:val="333333"/>
          <w:sz w:val="28"/>
          <w:szCs w:val="28"/>
        </w:rPr>
        <w:t>Identifying the Global Context</w:t>
      </w:r>
      <w:r>
        <w:rPr>
          <w:b/>
          <w:color w:val="333333"/>
          <w:sz w:val="28"/>
          <w:szCs w:val="28"/>
        </w:rPr>
        <w:tab/>
      </w:r>
      <w:r>
        <w:rPr>
          <w:b/>
          <w:color w:val="333333"/>
          <w:sz w:val="28"/>
          <w:szCs w:val="28"/>
        </w:rPr>
        <w:tab/>
      </w:r>
      <w:r>
        <w:rPr>
          <w:b/>
          <w:color w:val="333333"/>
          <w:sz w:val="28"/>
          <w:szCs w:val="28"/>
        </w:rPr>
        <w:tab/>
      </w:r>
      <w:r>
        <w:rPr>
          <w:b/>
          <w:color w:val="333333"/>
          <w:sz w:val="28"/>
          <w:szCs w:val="28"/>
        </w:rPr>
        <w:tab/>
      </w:r>
      <w:r>
        <w:rPr>
          <w:b/>
          <w:color w:val="333333"/>
          <w:sz w:val="28"/>
          <w:szCs w:val="28"/>
        </w:rPr>
        <w:tab/>
      </w:r>
      <w:r>
        <w:rPr>
          <w:b/>
          <w:color w:val="333333"/>
          <w:sz w:val="28"/>
          <w:szCs w:val="28"/>
        </w:rPr>
        <w:tab/>
      </w:r>
      <w:r>
        <w:rPr>
          <w:b/>
          <w:color w:val="333333"/>
          <w:sz w:val="28"/>
          <w:szCs w:val="28"/>
        </w:rPr>
        <w:tab/>
        <w:t>5</w:t>
      </w:r>
    </w:p>
    <w:p w:rsidR="00EB0DE3" w:rsidRDefault="00EB0DE3" w:rsidP="004260EB">
      <w:pPr>
        <w:rPr>
          <w:b/>
          <w:color w:val="333333"/>
          <w:sz w:val="28"/>
          <w:szCs w:val="28"/>
        </w:rPr>
      </w:pPr>
    </w:p>
    <w:p w:rsidR="00EB0DE3" w:rsidRDefault="00EB0DE3" w:rsidP="004260EB">
      <w:pPr>
        <w:rPr>
          <w:b/>
          <w:color w:val="333333"/>
          <w:sz w:val="28"/>
          <w:szCs w:val="28"/>
        </w:rPr>
      </w:pPr>
      <w:r>
        <w:rPr>
          <w:b/>
          <w:color w:val="333333"/>
          <w:sz w:val="28"/>
          <w:szCs w:val="28"/>
        </w:rPr>
        <w:t>Creating Criteria for the Product/Outcome</w:t>
      </w:r>
      <w:r>
        <w:rPr>
          <w:b/>
          <w:color w:val="333333"/>
          <w:sz w:val="28"/>
          <w:szCs w:val="28"/>
        </w:rPr>
        <w:tab/>
      </w:r>
      <w:r>
        <w:rPr>
          <w:b/>
          <w:color w:val="333333"/>
          <w:sz w:val="28"/>
          <w:szCs w:val="28"/>
        </w:rPr>
        <w:tab/>
      </w:r>
      <w:r>
        <w:rPr>
          <w:b/>
          <w:color w:val="333333"/>
          <w:sz w:val="28"/>
          <w:szCs w:val="28"/>
        </w:rPr>
        <w:tab/>
      </w:r>
      <w:r>
        <w:rPr>
          <w:b/>
          <w:color w:val="333333"/>
          <w:sz w:val="28"/>
          <w:szCs w:val="28"/>
        </w:rPr>
        <w:tab/>
      </w:r>
      <w:r>
        <w:rPr>
          <w:b/>
          <w:color w:val="333333"/>
          <w:sz w:val="28"/>
          <w:szCs w:val="28"/>
        </w:rPr>
        <w:tab/>
        <w:t>8</w:t>
      </w:r>
    </w:p>
    <w:p w:rsidR="00EB0DE3" w:rsidRDefault="00EB0DE3" w:rsidP="004260EB">
      <w:pPr>
        <w:rPr>
          <w:b/>
          <w:color w:val="333333"/>
          <w:sz w:val="28"/>
          <w:szCs w:val="28"/>
        </w:rPr>
      </w:pPr>
    </w:p>
    <w:p w:rsidR="00EB0DE3" w:rsidRDefault="00EB0DE3" w:rsidP="004260EB">
      <w:pPr>
        <w:rPr>
          <w:b/>
          <w:color w:val="333333"/>
          <w:sz w:val="28"/>
          <w:szCs w:val="28"/>
        </w:rPr>
      </w:pPr>
      <w:r>
        <w:rPr>
          <w:b/>
          <w:color w:val="333333"/>
          <w:sz w:val="28"/>
          <w:szCs w:val="28"/>
        </w:rPr>
        <w:t>Approaches to Learning</w:t>
      </w:r>
      <w:r>
        <w:rPr>
          <w:b/>
          <w:color w:val="333333"/>
          <w:sz w:val="28"/>
          <w:szCs w:val="28"/>
        </w:rPr>
        <w:tab/>
      </w:r>
      <w:r>
        <w:rPr>
          <w:b/>
          <w:color w:val="333333"/>
          <w:sz w:val="28"/>
          <w:szCs w:val="28"/>
        </w:rPr>
        <w:tab/>
      </w:r>
      <w:r>
        <w:rPr>
          <w:b/>
          <w:color w:val="333333"/>
          <w:sz w:val="28"/>
          <w:szCs w:val="28"/>
        </w:rPr>
        <w:tab/>
      </w:r>
      <w:r>
        <w:rPr>
          <w:b/>
          <w:color w:val="333333"/>
          <w:sz w:val="28"/>
          <w:szCs w:val="28"/>
        </w:rPr>
        <w:tab/>
      </w:r>
      <w:r>
        <w:rPr>
          <w:b/>
          <w:color w:val="333333"/>
          <w:sz w:val="28"/>
          <w:szCs w:val="28"/>
        </w:rPr>
        <w:tab/>
      </w:r>
      <w:r>
        <w:rPr>
          <w:b/>
          <w:color w:val="333333"/>
          <w:sz w:val="28"/>
          <w:szCs w:val="28"/>
        </w:rPr>
        <w:tab/>
      </w:r>
      <w:r>
        <w:rPr>
          <w:b/>
          <w:color w:val="333333"/>
          <w:sz w:val="28"/>
          <w:szCs w:val="28"/>
        </w:rPr>
        <w:tab/>
      </w:r>
      <w:r>
        <w:rPr>
          <w:b/>
          <w:color w:val="333333"/>
          <w:sz w:val="28"/>
          <w:szCs w:val="28"/>
        </w:rPr>
        <w:tab/>
        <w:t>8</w:t>
      </w:r>
    </w:p>
    <w:p w:rsidR="00EB0DE3" w:rsidRDefault="00EB0DE3" w:rsidP="004260EB">
      <w:pPr>
        <w:rPr>
          <w:b/>
          <w:color w:val="333333"/>
          <w:sz w:val="28"/>
          <w:szCs w:val="28"/>
        </w:rPr>
      </w:pPr>
    </w:p>
    <w:p w:rsidR="00EB0DE3" w:rsidRDefault="00EB0DE3" w:rsidP="004260EB">
      <w:pPr>
        <w:rPr>
          <w:b/>
          <w:color w:val="333333"/>
          <w:sz w:val="28"/>
          <w:szCs w:val="28"/>
        </w:rPr>
      </w:pPr>
      <w:r>
        <w:rPr>
          <w:b/>
          <w:color w:val="333333"/>
          <w:sz w:val="28"/>
          <w:szCs w:val="28"/>
        </w:rPr>
        <w:t>Process Journal</w:t>
      </w:r>
      <w:r>
        <w:rPr>
          <w:b/>
          <w:color w:val="333333"/>
          <w:sz w:val="28"/>
          <w:szCs w:val="28"/>
        </w:rPr>
        <w:tab/>
      </w:r>
      <w:r>
        <w:rPr>
          <w:b/>
          <w:color w:val="333333"/>
          <w:sz w:val="28"/>
          <w:szCs w:val="28"/>
        </w:rPr>
        <w:tab/>
      </w:r>
      <w:r>
        <w:rPr>
          <w:b/>
          <w:color w:val="333333"/>
          <w:sz w:val="28"/>
          <w:szCs w:val="28"/>
        </w:rPr>
        <w:tab/>
      </w:r>
      <w:r>
        <w:rPr>
          <w:b/>
          <w:color w:val="333333"/>
          <w:sz w:val="28"/>
          <w:szCs w:val="28"/>
        </w:rPr>
        <w:tab/>
      </w:r>
      <w:r>
        <w:rPr>
          <w:b/>
          <w:color w:val="333333"/>
          <w:sz w:val="28"/>
          <w:szCs w:val="28"/>
        </w:rPr>
        <w:tab/>
      </w:r>
      <w:r>
        <w:rPr>
          <w:b/>
          <w:color w:val="333333"/>
          <w:sz w:val="28"/>
          <w:szCs w:val="28"/>
        </w:rPr>
        <w:tab/>
      </w:r>
      <w:r>
        <w:rPr>
          <w:b/>
          <w:color w:val="333333"/>
          <w:sz w:val="28"/>
          <w:szCs w:val="28"/>
        </w:rPr>
        <w:tab/>
      </w:r>
      <w:r>
        <w:rPr>
          <w:b/>
          <w:color w:val="333333"/>
          <w:sz w:val="28"/>
          <w:szCs w:val="28"/>
        </w:rPr>
        <w:tab/>
      </w:r>
      <w:r>
        <w:rPr>
          <w:b/>
          <w:color w:val="333333"/>
          <w:sz w:val="28"/>
          <w:szCs w:val="28"/>
        </w:rPr>
        <w:tab/>
        <w:t>10</w:t>
      </w:r>
    </w:p>
    <w:p w:rsidR="00EB0DE3" w:rsidRDefault="00EB0DE3" w:rsidP="004260EB">
      <w:pPr>
        <w:rPr>
          <w:b/>
          <w:color w:val="333333"/>
          <w:sz w:val="28"/>
          <w:szCs w:val="28"/>
        </w:rPr>
      </w:pPr>
    </w:p>
    <w:p w:rsidR="00EB0DE3" w:rsidRDefault="00EB0DE3" w:rsidP="004260EB">
      <w:pPr>
        <w:rPr>
          <w:b/>
          <w:color w:val="333333"/>
          <w:sz w:val="28"/>
          <w:szCs w:val="28"/>
        </w:rPr>
      </w:pPr>
      <w:r>
        <w:rPr>
          <w:b/>
          <w:color w:val="333333"/>
          <w:sz w:val="28"/>
          <w:szCs w:val="28"/>
        </w:rPr>
        <w:t>Using Assessment Criteria</w:t>
      </w:r>
      <w:r>
        <w:rPr>
          <w:b/>
          <w:color w:val="333333"/>
          <w:sz w:val="28"/>
          <w:szCs w:val="28"/>
        </w:rPr>
        <w:tab/>
      </w:r>
      <w:r>
        <w:rPr>
          <w:b/>
          <w:color w:val="333333"/>
          <w:sz w:val="28"/>
          <w:szCs w:val="28"/>
        </w:rPr>
        <w:tab/>
      </w:r>
      <w:r>
        <w:rPr>
          <w:b/>
          <w:color w:val="333333"/>
          <w:sz w:val="28"/>
          <w:szCs w:val="28"/>
        </w:rPr>
        <w:tab/>
      </w:r>
      <w:r>
        <w:rPr>
          <w:b/>
          <w:color w:val="333333"/>
          <w:sz w:val="28"/>
          <w:szCs w:val="28"/>
        </w:rPr>
        <w:tab/>
      </w:r>
      <w:r>
        <w:rPr>
          <w:b/>
          <w:color w:val="333333"/>
          <w:sz w:val="28"/>
          <w:szCs w:val="28"/>
        </w:rPr>
        <w:tab/>
      </w:r>
      <w:r>
        <w:rPr>
          <w:b/>
          <w:color w:val="333333"/>
          <w:sz w:val="28"/>
          <w:szCs w:val="28"/>
        </w:rPr>
        <w:tab/>
      </w:r>
      <w:r>
        <w:rPr>
          <w:b/>
          <w:color w:val="333333"/>
          <w:sz w:val="28"/>
          <w:szCs w:val="28"/>
        </w:rPr>
        <w:tab/>
      </w:r>
      <w:r>
        <w:rPr>
          <w:b/>
          <w:color w:val="333333"/>
          <w:sz w:val="28"/>
          <w:szCs w:val="28"/>
        </w:rPr>
        <w:tab/>
        <w:t>12</w:t>
      </w:r>
    </w:p>
    <w:p w:rsidR="00EB0DE3" w:rsidRDefault="00EB0DE3" w:rsidP="004260EB">
      <w:pPr>
        <w:rPr>
          <w:b/>
          <w:color w:val="333333"/>
          <w:sz w:val="28"/>
          <w:szCs w:val="28"/>
        </w:rPr>
      </w:pPr>
    </w:p>
    <w:p w:rsidR="00EB0DE3" w:rsidRPr="00EB0DE3" w:rsidRDefault="00EB0DE3" w:rsidP="004260EB">
      <w:pPr>
        <w:rPr>
          <w:b/>
          <w:color w:val="333333"/>
          <w:sz w:val="28"/>
          <w:szCs w:val="28"/>
        </w:rPr>
      </w:pPr>
    </w:p>
    <w:p w:rsidR="00EB0DE3" w:rsidRDefault="00EB0DE3" w:rsidP="004260EB">
      <w:pPr>
        <w:rPr>
          <w:b/>
          <w:color w:val="333333"/>
          <w:sz w:val="45"/>
          <w:szCs w:val="45"/>
        </w:rPr>
      </w:pPr>
    </w:p>
    <w:p w:rsidR="00EB0DE3" w:rsidRDefault="00EB0DE3" w:rsidP="004260EB">
      <w:pPr>
        <w:rPr>
          <w:b/>
          <w:color w:val="333333"/>
          <w:sz w:val="45"/>
          <w:szCs w:val="45"/>
        </w:rPr>
      </w:pPr>
    </w:p>
    <w:p w:rsidR="00EB0DE3" w:rsidRDefault="00EB0DE3" w:rsidP="004260EB">
      <w:pPr>
        <w:rPr>
          <w:b/>
          <w:color w:val="333333"/>
          <w:sz w:val="45"/>
          <w:szCs w:val="45"/>
        </w:rPr>
      </w:pPr>
    </w:p>
    <w:p w:rsidR="00EB0DE3" w:rsidRDefault="00EB0DE3" w:rsidP="004260EB">
      <w:pPr>
        <w:rPr>
          <w:b/>
          <w:color w:val="333333"/>
          <w:sz w:val="45"/>
          <w:szCs w:val="45"/>
        </w:rPr>
      </w:pPr>
    </w:p>
    <w:p w:rsidR="00EB0DE3" w:rsidRDefault="00EB0DE3" w:rsidP="004260EB">
      <w:pPr>
        <w:rPr>
          <w:b/>
          <w:color w:val="333333"/>
          <w:sz w:val="45"/>
          <w:szCs w:val="45"/>
        </w:rPr>
      </w:pPr>
    </w:p>
    <w:p w:rsidR="00EB0DE3" w:rsidRDefault="00EB0DE3" w:rsidP="004260EB">
      <w:pPr>
        <w:rPr>
          <w:b/>
          <w:color w:val="333333"/>
          <w:sz w:val="45"/>
          <w:szCs w:val="45"/>
        </w:rPr>
      </w:pPr>
    </w:p>
    <w:p w:rsidR="00EB0DE3" w:rsidRDefault="00EB0DE3" w:rsidP="004260EB">
      <w:pPr>
        <w:rPr>
          <w:b/>
          <w:color w:val="333333"/>
          <w:sz w:val="45"/>
          <w:szCs w:val="45"/>
        </w:rPr>
      </w:pPr>
    </w:p>
    <w:p w:rsidR="00EB0DE3" w:rsidRDefault="00EB0DE3" w:rsidP="004260EB">
      <w:pPr>
        <w:rPr>
          <w:b/>
          <w:color w:val="333333"/>
          <w:sz w:val="45"/>
          <w:szCs w:val="45"/>
        </w:rPr>
      </w:pPr>
    </w:p>
    <w:p w:rsidR="00EB0DE3" w:rsidRDefault="00EB0DE3" w:rsidP="004260EB">
      <w:pPr>
        <w:rPr>
          <w:b/>
          <w:color w:val="333333"/>
          <w:sz w:val="45"/>
          <w:szCs w:val="45"/>
        </w:rPr>
      </w:pPr>
    </w:p>
    <w:p w:rsidR="00EB0DE3" w:rsidRDefault="00EB0DE3" w:rsidP="004260EB">
      <w:pPr>
        <w:rPr>
          <w:b/>
          <w:color w:val="333333"/>
          <w:sz w:val="45"/>
          <w:szCs w:val="45"/>
        </w:rPr>
      </w:pPr>
    </w:p>
    <w:p w:rsidR="00EB0DE3" w:rsidRDefault="00EB0DE3" w:rsidP="004260EB">
      <w:pPr>
        <w:rPr>
          <w:b/>
          <w:color w:val="333333"/>
          <w:sz w:val="45"/>
          <w:szCs w:val="45"/>
        </w:rPr>
      </w:pPr>
    </w:p>
    <w:p w:rsidR="00EB0DE3" w:rsidRDefault="00EB0DE3" w:rsidP="004260EB">
      <w:pPr>
        <w:rPr>
          <w:b/>
          <w:color w:val="333333"/>
          <w:sz w:val="45"/>
          <w:szCs w:val="45"/>
        </w:rPr>
      </w:pPr>
    </w:p>
    <w:p w:rsidR="00EB0DE3" w:rsidRDefault="00EB0DE3" w:rsidP="004260EB">
      <w:pPr>
        <w:rPr>
          <w:b/>
          <w:color w:val="333333"/>
          <w:sz w:val="45"/>
          <w:szCs w:val="45"/>
        </w:rPr>
      </w:pPr>
    </w:p>
    <w:p w:rsidR="00EB0DE3" w:rsidRDefault="00EB0DE3" w:rsidP="004260EB">
      <w:pPr>
        <w:rPr>
          <w:b/>
          <w:color w:val="333333"/>
          <w:sz w:val="45"/>
          <w:szCs w:val="45"/>
        </w:rPr>
      </w:pPr>
    </w:p>
    <w:p w:rsidR="00EB0DE3" w:rsidRDefault="00EB0DE3" w:rsidP="004260EB">
      <w:pPr>
        <w:rPr>
          <w:b/>
          <w:color w:val="333333"/>
          <w:sz w:val="45"/>
          <w:szCs w:val="45"/>
        </w:rPr>
      </w:pPr>
    </w:p>
    <w:p w:rsidR="00544F39" w:rsidRDefault="00EB0DE3" w:rsidP="004260EB">
      <w:r>
        <w:rPr>
          <w:b/>
          <w:color w:val="333333"/>
          <w:sz w:val="45"/>
          <w:szCs w:val="45"/>
        </w:rPr>
        <w:t>Pe</w:t>
      </w:r>
      <w:r w:rsidR="00EF1F51">
        <w:rPr>
          <w:b/>
          <w:color w:val="333333"/>
          <w:sz w:val="45"/>
          <w:szCs w:val="45"/>
        </w:rPr>
        <w:t>rsonal project objectives</w:t>
      </w:r>
    </w:p>
    <w:p w:rsidR="00544F39" w:rsidRDefault="00EF1F51">
      <w:pPr>
        <w:pStyle w:val="Heading2"/>
        <w:keepNext w:val="0"/>
        <w:keepLines w:val="0"/>
        <w:spacing w:before="0" w:after="160" w:line="240" w:lineRule="auto"/>
        <w:contextualSpacing w:val="0"/>
      </w:pPr>
      <w:r>
        <w:rPr>
          <w:b/>
          <w:color w:val="333333"/>
          <w:sz w:val="21"/>
          <w:szCs w:val="21"/>
        </w:rPr>
        <w:t>The objectives of the personal project state the specific targets that are set for learning. They define what the student should be able to accomplish as a result of completing the personal project.</w:t>
      </w:r>
    </w:p>
    <w:p w:rsidR="00544F39" w:rsidRDefault="00EF1F51">
      <w:pPr>
        <w:pStyle w:val="Heading2"/>
        <w:keepNext w:val="0"/>
        <w:keepLines w:val="0"/>
        <w:spacing w:before="0" w:after="160" w:line="240" w:lineRule="auto"/>
        <w:contextualSpacing w:val="0"/>
      </w:pPr>
      <w:r>
        <w:rPr>
          <w:b/>
          <w:color w:val="333333"/>
          <w:sz w:val="21"/>
          <w:szCs w:val="21"/>
        </w:rPr>
        <w:t>These objectives relate directly to the assessment criteria found in the “Personal project assessment criteria: Year 5” section of this guide.</w:t>
      </w:r>
    </w:p>
    <w:p w:rsidR="00544F39" w:rsidRDefault="00EF1F51">
      <w:pPr>
        <w:pStyle w:val="Heading3"/>
        <w:keepNext w:val="0"/>
        <w:keepLines w:val="0"/>
        <w:spacing w:before="580" w:after="160" w:line="240" w:lineRule="auto"/>
        <w:contextualSpacing w:val="0"/>
      </w:pPr>
      <w:bookmarkStart w:id="22" w:name="h.4x2d71o07rvr" w:colFirst="0" w:colLast="0"/>
      <w:bookmarkEnd w:id="22"/>
      <w:r>
        <w:rPr>
          <w:b/>
          <w:color w:val="888888"/>
          <w:sz w:val="38"/>
          <w:szCs w:val="38"/>
        </w:rPr>
        <w:t>A</w:t>
      </w:r>
      <w:r w:rsidR="00F9074E">
        <w:rPr>
          <w:b/>
          <w:color w:val="888888"/>
          <w:sz w:val="38"/>
          <w:szCs w:val="38"/>
        </w:rPr>
        <w:t>.</w:t>
      </w:r>
      <w:r>
        <w:rPr>
          <w:b/>
          <w:color w:val="888888"/>
          <w:sz w:val="38"/>
          <w:szCs w:val="38"/>
        </w:rPr>
        <w:t xml:space="preserve"> Investigating</w:t>
      </w:r>
    </w:p>
    <w:p w:rsidR="00F9074E" w:rsidRDefault="00EF1F51" w:rsidP="00F9074E">
      <w:pPr>
        <w:pStyle w:val="Heading2"/>
        <w:keepNext w:val="0"/>
        <w:keepLines w:val="0"/>
        <w:spacing w:before="0" w:after="160" w:line="240" w:lineRule="auto"/>
        <w:contextualSpacing w:val="0"/>
      </w:pPr>
      <w:r>
        <w:rPr>
          <w:b/>
          <w:color w:val="333333"/>
          <w:sz w:val="21"/>
          <w:szCs w:val="21"/>
        </w:rPr>
        <w:t>Students should be able to:</w:t>
      </w:r>
    </w:p>
    <w:p w:rsidR="00F9074E" w:rsidRDefault="00EF1F51" w:rsidP="000005FA">
      <w:pPr>
        <w:pStyle w:val="Heading2"/>
        <w:keepNext w:val="0"/>
        <w:keepLines w:val="0"/>
        <w:numPr>
          <w:ilvl w:val="0"/>
          <w:numId w:val="1"/>
        </w:numPr>
        <w:spacing w:before="0" w:after="160" w:line="240" w:lineRule="auto"/>
        <w:contextualSpacing w:val="0"/>
      </w:pPr>
      <w:r>
        <w:rPr>
          <w:b/>
          <w:color w:val="333333"/>
          <w:sz w:val="21"/>
          <w:szCs w:val="21"/>
        </w:rPr>
        <w:t>define a clear goal and context for the project, based on personal interests</w:t>
      </w:r>
    </w:p>
    <w:p w:rsidR="00F9074E" w:rsidRDefault="00EF1F51" w:rsidP="000005FA">
      <w:pPr>
        <w:pStyle w:val="Heading2"/>
        <w:keepNext w:val="0"/>
        <w:keepLines w:val="0"/>
        <w:numPr>
          <w:ilvl w:val="0"/>
          <w:numId w:val="1"/>
        </w:numPr>
        <w:spacing w:before="0" w:after="160" w:line="240" w:lineRule="auto"/>
        <w:contextualSpacing w:val="0"/>
      </w:pPr>
      <w:r w:rsidRPr="00F9074E">
        <w:rPr>
          <w:b/>
          <w:color w:val="333333"/>
          <w:sz w:val="21"/>
          <w:szCs w:val="21"/>
        </w:rPr>
        <w:t>identify prior learning and subject-specific knowledge relevant to the project</w:t>
      </w:r>
    </w:p>
    <w:p w:rsidR="00544F39" w:rsidRPr="00F9074E" w:rsidRDefault="00EF1F51" w:rsidP="000005FA">
      <w:pPr>
        <w:pStyle w:val="Heading2"/>
        <w:keepNext w:val="0"/>
        <w:keepLines w:val="0"/>
        <w:numPr>
          <w:ilvl w:val="0"/>
          <w:numId w:val="1"/>
        </w:numPr>
        <w:spacing w:before="0" w:after="160" w:line="240" w:lineRule="auto"/>
        <w:contextualSpacing w:val="0"/>
      </w:pPr>
      <w:r>
        <w:rPr>
          <w:b/>
          <w:color w:val="333333"/>
          <w:sz w:val="21"/>
          <w:szCs w:val="21"/>
        </w:rPr>
        <w:t>demonstrate research skills.</w:t>
      </w:r>
    </w:p>
    <w:p w:rsidR="00544F39" w:rsidRDefault="00EF1F51">
      <w:pPr>
        <w:pStyle w:val="Heading3"/>
        <w:keepNext w:val="0"/>
        <w:keepLines w:val="0"/>
        <w:spacing w:before="580" w:after="160" w:line="240" w:lineRule="auto"/>
        <w:contextualSpacing w:val="0"/>
      </w:pPr>
      <w:bookmarkStart w:id="23" w:name="h.tf47uj1xoc0" w:colFirst="0" w:colLast="0"/>
      <w:bookmarkEnd w:id="23"/>
      <w:r>
        <w:rPr>
          <w:b/>
          <w:color w:val="888888"/>
          <w:sz w:val="38"/>
          <w:szCs w:val="38"/>
        </w:rPr>
        <w:t>B</w:t>
      </w:r>
      <w:r w:rsidR="00F9074E">
        <w:rPr>
          <w:b/>
          <w:color w:val="888888"/>
          <w:sz w:val="38"/>
          <w:szCs w:val="38"/>
        </w:rPr>
        <w:t>.</w:t>
      </w:r>
      <w:r>
        <w:rPr>
          <w:b/>
          <w:color w:val="888888"/>
          <w:sz w:val="38"/>
          <w:szCs w:val="38"/>
        </w:rPr>
        <w:t xml:space="preserve"> Planning</w:t>
      </w:r>
    </w:p>
    <w:p w:rsidR="00F9074E" w:rsidRDefault="00EF1F51" w:rsidP="00F9074E">
      <w:pPr>
        <w:pStyle w:val="Heading2"/>
        <w:keepNext w:val="0"/>
        <w:keepLines w:val="0"/>
        <w:spacing w:before="0" w:after="160" w:line="240" w:lineRule="auto"/>
        <w:contextualSpacing w:val="0"/>
      </w:pPr>
      <w:r>
        <w:rPr>
          <w:b/>
          <w:color w:val="333333"/>
          <w:sz w:val="21"/>
          <w:szCs w:val="21"/>
        </w:rPr>
        <w:t>Students should be able to:</w:t>
      </w:r>
    </w:p>
    <w:p w:rsidR="00F9074E" w:rsidRDefault="00EF1F51" w:rsidP="000005FA">
      <w:pPr>
        <w:pStyle w:val="Heading2"/>
        <w:keepNext w:val="0"/>
        <w:keepLines w:val="0"/>
        <w:numPr>
          <w:ilvl w:val="0"/>
          <w:numId w:val="2"/>
        </w:numPr>
        <w:spacing w:before="0" w:after="160" w:line="240" w:lineRule="auto"/>
        <w:contextualSpacing w:val="0"/>
      </w:pPr>
      <w:r>
        <w:rPr>
          <w:b/>
          <w:color w:val="333333"/>
          <w:sz w:val="21"/>
          <w:szCs w:val="21"/>
        </w:rPr>
        <w:t>develop criteria for the product/outcome</w:t>
      </w:r>
    </w:p>
    <w:p w:rsidR="00F9074E" w:rsidRDefault="00EF1F51" w:rsidP="000005FA">
      <w:pPr>
        <w:pStyle w:val="Heading2"/>
        <w:keepNext w:val="0"/>
        <w:keepLines w:val="0"/>
        <w:numPr>
          <w:ilvl w:val="0"/>
          <w:numId w:val="2"/>
        </w:numPr>
        <w:spacing w:before="0" w:after="160" w:line="240" w:lineRule="auto"/>
        <w:contextualSpacing w:val="0"/>
      </w:pPr>
      <w:r w:rsidRPr="00F9074E">
        <w:rPr>
          <w:b/>
          <w:color w:val="333333"/>
          <w:sz w:val="21"/>
          <w:szCs w:val="21"/>
        </w:rPr>
        <w:t>plan and record the development process of the project</w:t>
      </w:r>
    </w:p>
    <w:p w:rsidR="004260EB" w:rsidRPr="004260EB" w:rsidRDefault="00EF1F51" w:rsidP="000005FA">
      <w:pPr>
        <w:pStyle w:val="Heading2"/>
        <w:keepNext w:val="0"/>
        <w:keepLines w:val="0"/>
        <w:numPr>
          <w:ilvl w:val="0"/>
          <w:numId w:val="2"/>
        </w:numPr>
        <w:spacing w:before="0" w:after="160" w:line="240" w:lineRule="auto"/>
        <w:contextualSpacing w:val="0"/>
      </w:pPr>
      <w:r w:rsidRPr="00F9074E">
        <w:rPr>
          <w:b/>
          <w:color w:val="333333"/>
          <w:sz w:val="21"/>
          <w:szCs w:val="21"/>
        </w:rPr>
        <w:t>demonstrate self-management skills</w:t>
      </w:r>
      <w:bookmarkStart w:id="24" w:name="h.xl4rzegdrizp" w:colFirst="0" w:colLast="0"/>
      <w:bookmarkEnd w:id="24"/>
    </w:p>
    <w:p w:rsidR="004260EB" w:rsidRDefault="004260EB" w:rsidP="004260EB">
      <w:pPr>
        <w:pStyle w:val="Heading2"/>
        <w:keepNext w:val="0"/>
        <w:keepLines w:val="0"/>
        <w:spacing w:before="0" w:after="160" w:line="240" w:lineRule="auto"/>
        <w:contextualSpacing w:val="0"/>
        <w:rPr>
          <w:b/>
          <w:color w:val="333333"/>
          <w:sz w:val="21"/>
          <w:szCs w:val="21"/>
        </w:rPr>
      </w:pPr>
    </w:p>
    <w:p w:rsidR="00544F39" w:rsidRDefault="00EF1F51" w:rsidP="004260EB">
      <w:pPr>
        <w:pStyle w:val="Heading2"/>
        <w:keepNext w:val="0"/>
        <w:keepLines w:val="0"/>
        <w:spacing w:before="0" w:after="160" w:line="240" w:lineRule="auto"/>
        <w:contextualSpacing w:val="0"/>
      </w:pPr>
      <w:r w:rsidRPr="004260EB">
        <w:rPr>
          <w:b/>
          <w:color w:val="888888"/>
          <w:sz w:val="38"/>
          <w:szCs w:val="38"/>
        </w:rPr>
        <w:t>C</w:t>
      </w:r>
      <w:r w:rsidR="00F9074E" w:rsidRPr="004260EB">
        <w:rPr>
          <w:b/>
          <w:color w:val="888888"/>
          <w:sz w:val="38"/>
          <w:szCs w:val="38"/>
        </w:rPr>
        <w:t>.</w:t>
      </w:r>
      <w:r w:rsidRPr="004260EB">
        <w:rPr>
          <w:b/>
          <w:color w:val="888888"/>
          <w:sz w:val="38"/>
          <w:szCs w:val="38"/>
        </w:rPr>
        <w:t xml:space="preserve"> Taking action</w:t>
      </w:r>
    </w:p>
    <w:p w:rsidR="00F9074E" w:rsidRDefault="00EF1F51" w:rsidP="00F9074E">
      <w:pPr>
        <w:pStyle w:val="Heading2"/>
        <w:keepNext w:val="0"/>
        <w:keepLines w:val="0"/>
        <w:spacing w:before="0" w:after="160" w:line="240" w:lineRule="auto"/>
        <w:contextualSpacing w:val="0"/>
      </w:pPr>
      <w:r>
        <w:rPr>
          <w:b/>
          <w:color w:val="333333"/>
          <w:sz w:val="21"/>
          <w:szCs w:val="21"/>
        </w:rPr>
        <w:t>Students should be able to:</w:t>
      </w:r>
      <w:r w:rsidR="00F9074E">
        <w:tab/>
      </w:r>
    </w:p>
    <w:p w:rsidR="00F9074E" w:rsidRDefault="00EF1F51" w:rsidP="000005FA">
      <w:pPr>
        <w:pStyle w:val="Heading2"/>
        <w:keepNext w:val="0"/>
        <w:keepLines w:val="0"/>
        <w:numPr>
          <w:ilvl w:val="0"/>
          <w:numId w:val="3"/>
        </w:numPr>
        <w:spacing w:before="0" w:after="160" w:line="240" w:lineRule="auto"/>
        <w:contextualSpacing w:val="0"/>
        <w:rPr>
          <w:b/>
        </w:rPr>
      </w:pPr>
      <w:r>
        <w:rPr>
          <w:b/>
          <w:color w:val="333333"/>
          <w:sz w:val="21"/>
          <w:szCs w:val="21"/>
        </w:rPr>
        <w:t>create a product/outcome in response to the goal, context and criteria</w:t>
      </w:r>
      <w:r w:rsidR="00F9074E">
        <w:rPr>
          <w:b/>
        </w:rPr>
        <w:t xml:space="preserve"> </w:t>
      </w:r>
    </w:p>
    <w:p w:rsidR="00F9074E" w:rsidRDefault="00EF1F51" w:rsidP="000005FA">
      <w:pPr>
        <w:pStyle w:val="Heading2"/>
        <w:keepNext w:val="0"/>
        <w:keepLines w:val="0"/>
        <w:numPr>
          <w:ilvl w:val="0"/>
          <w:numId w:val="3"/>
        </w:numPr>
        <w:spacing w:before="0" w:after="160" w:line="240" w:lineRule="auto"/>
        <w:contextualSpacing w:val="0"/>
        <w:rPr>
          <w:b/>
        </w:rPr>
      </w:pPr>
      <w:r w:rsidRPr="00F9074E">
        <w:rPr>
          <w:b/>
          <w:color w:val="333333"/>
          <w:sz w:val="21"/>
          <w:szCs w:val="21"/>
        </w:rPr>
        <w:t>demonstrate thinking skills</w:t>
      </w:r>
    </w:p>
    <w:p w:rsidR="00544F39" w:rsidRPr="00F9074E" w:rsidRDefault="00EF1F51" w:rsidP="000005FA">
      <w:pPr>
        <w:pStyle w:val="Heading2"/>
        <w:keepNext w:val="0"/>
        <w:keepLines w:val="0"/>
        <w:numPr>
          <w:ilvl w:val="0"/>
          <w:numId w:val="3"/>
        </w:numPr>
        <w:spacing w:before="0" w:after="160" w:line="240" w:lineRule="auto"/>
        <w:contextualSpacing w:val="0"/>
        <w:rPr>
          <w:b/>
        </w:rPr>
      </w:pPr>
      <w:r w:rsidRPr="00F9074E">
        <w:rPr>
          <w:b/>
          <w:color w:val="333333"/>
          <w:sz w:val="21"/>
          <w:szCs w:val="21"/>
        </w:rPr>
        <w:t>demonstrate communication and social skills</w:t>
      </w:r>
    </w:p>
    <w:p w:rsidR="00544F39" w:rsidRDefault="00EF1F51">
      <w:pPr>
        <w:pStyle w:val="Heading3"/>
        <w:keepNext w:val="0"/>
        <w:keepLines w:val="0"/>
        <w:spacing w:before="580" w:after="160" w:line="240" w:lineRule="auto"/>
        <w:contextualSpacing w:val="0"/>
      </w:pPr>
      <w:bookmarkStart w:id="25" w:name="h.5mswrbkj0d3a" w:colFirst="0" w:colLast="0"/>
      <w:bookmarkEnd w:id="25"/>
      <w:r>
        <w:rPr>
          <w:b/>
          <w:color w:val="888888"/>
          <w:sz w:val="38"/>
          <w:szCs w:val="38"/>
        </w:rPr>
        <w:t>D</w:t>
      </w:r>
      <w:r w:rsidR="00F9074E">
        <w:rPr>
          <w:b/>
          <w:color w:val="888888"/>
          <w:sz w:val="38"/>
          <w:szCs w:val="38"/>
        </w:rPr>
        <w:t>.</w:t>
      </w:r>
      <w:r>
        <w:rPr>
          <w:b/>
          <w:color w:val="888888"/>
          <w:sz w:val="38"/>
          <w:szCs w:val="38"/>
        </w:rPr>
        <w:t xml:space="preserve"> Reflecting</w:t>
      </w:r>
    </w:p>
    <w:p w:rsidR="00F9074E" w:rsidRDefault="00EF1F51" w:rsidP="00F9074E">
      <w:pPr>
        <w:pStyle w:val="Heading2"/>
        <w:keepNext w:val="0"/>
        <w:keepLines w:val="0"/>
        <w:spacing w:before="0" w:after="160" w:line="240" w:lineRule="auto"/>
        <w:contextualSpacing w:val="0"/>
      </w:pPr>
      <w:r>
        <w:rPr>
          <w:b/>
          <w:color w:val="333333"/>
          <w:sz w:val="21"/>
          <w:szCs w:val="21"/>
        </w:rPr>
        <w:t>Students should be able to:</w:t>
      </w:r>
    </w:p>
    <w:p w:rsidR="00F9074E" w:rsidRDefault="00EF1F51" w:rsidP="000005FA">
      <w:pPr>
        <w:pStyle w:val="Heading2"/>
        <w:keepNext w:val="0"/>
        <w:keepLines w:val="0"/>
        <w:numPr>
          <w:ilvl w:val="0"/>
          <w:numId w:val="4"/>
        </w:numPr>
        <w:spacing w:before="0" w:after="160" w:line="240" w:lineRule="auto"/>
        <w:contextualSpacing w:val="0"/>
      </w:pPr>
      <w:r>
        <w:rPr>
          <w:b/>
          <w:color w:val="333333"/>
          <w:sz w:val="21"/>
          <w:szCs w:val="21"/>
        </w:rPr>
        <w:t>evaluate the quality of the product/outcome against their criteria</w:t>
      </w:r>
    </w:p>
    <w:p w:rsidR="00F9074E" w:rsidRDefault="00EF1F51" w:rsidP="000005FA">
      <w:pPr>
        <w:pStyle w:val="Heading2"/>
        <w:keepNext w:val="0"/>
        <w:keepLines w:val="0"/>
        <w:numPr>
          <w:ilvl w:val="0"/>
          <w:numId w:val="4"/>
        </w:numPr>
        <w:spacing w:before="0" w:after="160" w:line="240" w:lineRule="auto"/>
        <w:contextualSpacing w:val="0"/>
      </w:pPr>
      <w:r w:rsidRPr="00F9074E">
        <w:rPr>
          <w:b/>
          <w:color w:val="333333"/>
          <w:sz w:val="21"/>
          <w:szCs w:val="21"/>
        </w:rPr>
        <w:t>reflect on how completing the project has extended their knowledge and understanding of the topic and the global context</w:t>
      </w:r>
      <w:bookmarkStart w:id="26" w:name="h.jfl6yw1nhgip" w:colFirst="0" w:colLast="0"/>
      <w:bookmarkEnd w:id="26"/>
    </w:p>
    <w:p w:rsidR="00544F39" w:rsidRPr="00F9074E" w:rsidRDefault="00EF1F51" w:rsidP="000005FA">
      <w:pPr>
        <w:pStyle w:val="Heading2"/>
        <w:keepNext w:val="0"/>
        <w:keepLines w:val="0"/>
        <w:numPr>
          <w:ilvl w:val="0"/>
          <w:numId w:val="4"/>
        </w:numPr>
        <w:spacing w:before="0" w:after="160" w:line="240" w:lineRule="auto"/>
        <w:contextualSpacing w:val="0"/>
      </w:pPr>
      <w:r w:rsidRPr="00F9074E">
        <w:rPr>
          <w:b/>
          <w:color w:val="333333"/>
          <w:sz w:val="21"/>
          <w:szCs w:val="21"/>
        </w:rPr>
        <w:t>reflect on their development as an IB learner through the project.</w:t>
      </w:r>
    </w:p>
    <w:p w:rsidR="00544F39" w:rsidRDefault="00544F39">
      <w:pPr>
        <w:pStyle w:val="Heading2"/>
        <w:keepNext w:val="0"/>
        <w:keepLines w:val="0"/>
        <w:spacing w:before="160" w:after="160" w:line="240" w:lineRule="auto"/>
        <w:contextualSpacing w:val="0"/>
      </w:pPr>
      <w:bookmarkStart w:id="27" w:name="h.eabx5giibx0c" w:colFirst="0" w:colLast="0"/>
      <w:bookmarkEnd w:id="27"/>
    </w:p>
    <w:p w:rsidR="00EB0DE3" w:rsidRDefault="00EB0DE3">
      <w:pPr>
        <w:pStyle w:val="Heading2"/>
        <w:keepNext w:val="0"/>
        <w:keepLines w:val="0"/>
        <w:spacing w:before="160" w:after="160" w:line="240" w:lineRule="auto"/>
        <w:contextualSpacing w:val="0"/>
        <w:rPr>
          <w:b/>
          <w:color w:val="333333"/>
          <w:sz w:val="45"/>
          <w:szCs w:val="45"/>
        </w:rPr>
      </w:pPr>
      <w:bookmarkStart w:id="28" w:name="h.g0ak5a4ib7c8" w:colFirst="0" w:colLast="0"/>
      <w:bookmarkStart w:id="29" w:name="h.jmgbcfw36a6a" w:colFirst="0" w:colLast="0"/>
      <w:bookmarkStart w:id="30" w:name="h.x1ug1mecht5r" w:colFirst="0" w:colLast="0"/>
      <w:bookmarkEnd w:id="28"/>
      <w:bookmarkEnd w:id="29"/>
      <w:bookmarkEnd w:id="30"/>
    </w:p>
    <w:p w:rsidR="00EB0DE3" w:rsidRDefault="00EB0DE3">
      <w:pPr>
        <w:pStyle w:val="Heading2"/>
        <w:keepNext w:val="0"/>
        <w:keepLines w:val="0"/>
        <w:spacing w:before="160" w:after="160" w:line="240" w:lineRule="auto"/>
        <w:contextualSpacing w:val="0"/>
        <w:rPr>
          <w:b/>
          <w:color w:val="333333"/>
          <w:sz w:val="45"/>
          <w:szCs w:val="45"/>
        </w:rPr>
      </w:pPr>
    </w:p>
    <w:p w:rsidR="00544F39" w:rsidRDefault="00EF1F51">
      <w:pPr>
        <w:pStyle w:val="Heading2"/>
        <w:keepNext w:val="0"/>
        <w:keepLines w:val="0"/>
        <w:spacing w:before="160" w:after="160" w:line="240" w:lineRule="auto"/>
        <w:contextualSpacing w:val="0"/>
      </w:pPr>
      <w:r>
        <w:rPr>
          <w:b/>
          <w:color w:val="333333"/>
          <w:sz w:val="45"/>
          <w:szCs w:val="45"/>
        </w:rPr>
        <w:t>Investigating and planning the personal project</w:t>
      </w:r>
    </w:p>
    <w:p w:rsidR="00544F39" w:rsidRDefault="00EF1F51">
      <w:pPr>
        <w:spacing w:after="160" w:line="240" w:lineRule="auto"/>
      </w:pPr>
      <w:r>
        <w:rPr>
          <w:color w:val="333333"/>
          <w:sz w:val="21"/>
          <w:szCs w:val="21"/>
        </w:rPr>
        <w:t>The MYP personal project consists of three components.</w:t>
      </w:r>
    </w:p>
    <w:tbl>
      <w:tblPr>
        <w:tblStyle w:val="a"/>
        <w:tblW w:w="0" w:type="auto"/>
        <w:tblBorders>
          <w:top w:val="single" w:sz="6" w:space="0" w:color="DDDDDD"/>
          <w:left w:val="nil"/>
          <w:bottom w:val="single" w:sz="6" w:space="0" w:color="DDDDDD"/>
          <w:right w:val="single" w:sz="6" w:space="0" w:color="DDDDDD"/>
        </w:tblBorders>
        <w:tblCellMar>
          <w:left w:w="115" w:type="dxa"/>
          <w:right w:w="115" w:type="dxa"/>
        </w:tblCellMar>
        <w:tblLook w:val="0600" w:firstRow="0" w:lastRow="0" w:firstColumn="0" w:lastColumn="0" w:noHBand="1" w:noVBand="1"/>
      </w:tblPr>
      <w:tblGrid>
        <w:gridCol w:w="5149"/>
        <w:gridCol w:w="5635"/>
      </w:tblGrid>
      <w:tr w:rsidR="00544F39" w:rsidTr="00F9074E">
        <w:trPr>
          <w:trHeight w:val="335"/>
        </w:trPr>
        <w:tc>
          <w:tcPr>
            <w:tcW w:w="0" w:type="auto"/>
            <w:tcBorders>
              <w:top w:val="single" w:sz="6" w:space="0" w:color="888888"/>
              <w:left w:val="single" w:sz="6" w:space="0" w:color="888888"/>
              <w:bottom w:val="single" w:sz="6" w:space="0" w:color="888888"/>
              <w:right w:val="single" w:sz="6" w:space="0" w:color="888888"/>
            </w:tcBorders>
            <w:shd w:val="clear" w:color="auto" w:fill="FF3300"/>
            <w:tcMar>
              <w:top w:w="100" w:type="dxa"/>
              <w:left w:w="100" w:type="dxa"/>
              <w:bottom w:w="100" w:type="dxa"/>
              <w:right w:w="220" w:type="dxa"/>
            </w:tcMar>
          </w:tcPr>
          <w:p w:rsidR="00544F39" w:rsidRPr="00F9074E" w:rsidRDefault="00EF1F51" w:rsidP="00F9074E">
            <w:pPr>
              <w:spacing w:line="240" w:lineRule="auto"/>
              <w:ind w:right="302"/>
              <w:rPr>
                <w:sz w:val="20"/>
              </w:rPr>
            </w:pPr>
            <w:r w:rsidRPr="00F9074E">
              <w:rPr>
                <w:b/>
                <w:sz w:val="20"/>
                <w:szCs w:val="21"/>
              </w:rPr>
              <w:t>Personal project component</w:t>
            </w:r>
          </w:p>
        </w:tc>
        <w:tc>
          <w:tcPr>
            <w:tcW w:w="0" w:type="auto"/>
            <w:tcBorders>
              <w:top w:val="single" w:sz="6" w:space="0" w:color="888888"/>
              <w:left w:val="single" w:sz="6" w:space="0" w:color="888888"/>
              <w:bottom w:val="single" w:sz="6" w:space="0" w:color="888888"/>
              <w:right w:val="single" w:sz="6" w:space="0" w:color="888888"/>
            </w:tcBorders>
            <w:shd w:val="clear" w:color="auto" w:fill="FF3300"/>
            <w:tcMar>
              <w:top w:w="100" w:type="dxa"/>
              <w:left w:w="100" w:type="dxa"/>
              <w:bottom w:w="100" w:type="dxa"/>
              <w:right w:w="220" w:type="dxa"/>
            </w:tcMar>
          </w:tcPr>
          <w:p w:rsidR="00544F39" w:rsidRPr="00F9074E" w:rsidRDefault="00EF1F51" w:rsidP="00F9074E">
            <w:pPr>
              <w:spacing w:line="240" w:lineRule="auto"/>
              <w:ind w:right="302"/>
              <w:jc w:val="center"/>
              <w:rPr>
                <w:sz w:val="20"/>
              </w:rPr>
            </w:pPr>
            <w:r w:rsidRPr="00F9074E">
              <w:rPr>
                <w:b/>
                <w:sz w:val="20"/>
                <w:szCs w:val="21"/>
              </w:rPr>
              <w:t>How it is assessed</w:t>
            </w:r>
          </w:p>
        </w:tc>
      </w:tr>
      <w:tr w:rsidR="00544F39" w:rsidTr="00F9074E">
        <w:trPr>
          <w:trHeight w:val="20"/>
        </w:trPr>
        <w:tc>
          <w:tcPr>
            <w:tcW w:w="0" w:type="auto"/>
            <w:tcBorders>
              <w:top w:val="single" w:sz="6" w:space="0" w:color="888888"/>
              <w:left w:val="single" w:sz="6" w:space="0" w:color="888888"/>
              <w:bottom w:val="single" w:sz="6" w:space="0" w:color="888888"/>
              <w:right w:val="single" w:sz="6" w:space="0" w:color="888888"/>
            </w:tcBorders>
            <w:tcMar>
              <w:top w:w="100" w:type="dxa"/>
              <w:left w:w="100" w:type="dxa"/>
              <w:bottom w:w="100" w:type="dxa"/>
              <w:right w:w="100" w:type="dxa"/>
            </w:tcMar>
          </w:tcPr>
          <w:p w:rsidR="00544F39" w:rsidRDefault="00EF1F51" w:rsidP="000C25BA">
            <w:pPr>
              <w:spacing w:before="100" w:beforeAutospacing="1" w:after="100" w:afterAutospacing="1" w:line="240" w:lineRule="auto"/>
              <w:ind w:right="302"/>
            </w:pPr>
            <w:r>
              <w:rPr>
                <w:color w:val="333333"/>
                <w:sz w:val="21"/>
                <w:szCs w:val="21"/>
              </w:rPr>
              <w:t>Focus on topic leading towards a product/outcome</w:t>
            </w:r>
          </w:p>
        </w:tc>
        <w:tc>
          <w:tcPr>
            <w:tcW w:w="0" w:type="auto"/>
            <w:tcBorders>
              <w:top w:val="single" w:sz="6" w:space="0" w:color="888888"/>
              <w:left w:val="single" w:sz="6" w:space="0" w:color="888888"/>
              <w:bottom w:val="single" w:sz="6" w:space="0" w:color="888888"/>
              <w:right w:val="single" w:sz="6" w:space="0" w:color="888888"/>
            </w:tcBorders>
            <w:tcMar>
              <w:top w:w="100" w:type="dxa"/>
              <w:left w:w="100" w:type="dxa"/>
              <w:bottom w:w="100" w:type="dxa"/>
              <w:right w:w="100" w:type="dxa"/>
            </w:tcMar>
          </w:tcPr>
          <w:p w:rsidR="00544F39" w:rsidRDefault="00EF1F51" w:rsidP="000C25BA">
            <w:pPr>
              <w:spacing w:before="100" w:beforeAutospacing="1" w:after="100" w:afterAutospacing="1" w:line="240" w:lineRule="auto"/>
              <w:ind w:right="302"/>
            </w:pPr>
            <w:r>
              <w:rPr>
                <w:color w:val="333333"/>
                <w:sz w:val="21"/>
                <w:szCs w:val="21"/>
              </w:rPr>
              <w:t>Evident in the presentation/report</w:t>
            </w:r>
          </w:p>
        </w:tc>
      </w:tr>
      <w:tr w:rsidR="00544F39" w:rsidTr="00F9074E">
        <w:tc>
          <w:tcPr>
            <w:tcW w:w="0" w:type="auto"/>
            <w:tcBorders>
              <w:top w:val="single" w:sz="6" w:space="0" w:color="888888"/>
              <w:left w:val="single" w:sz="6" w:space="0" w:color="888888"/>
              <w:bottom w:val="single" w:sz="6" w:space="0" w:color="888888"/>
              <w:right w:val="single" w:sz="6" w:space="0" w:color="888888"/>
            </w:tcBorders>
            <w:tcMar>
              <w:top w:w="100" w:type="dxa"/>
              <w:left w:w="100" w:type="dxa"/>
              <w:bottom w:w="100" w:type="dxa"/>
              <w:right w:w="100" w:type="dxa"/>
            </w:tcMar>
          </w:tcPr>
          <w:p w:rsidR="00544F39" w:rsidRDefault="00EF1F51" w:rsidP="000C25BA">
            <w:pPr>
              <w:spacing w:before="100" w:beforeAutospacing="1" w:after="100" w:afterAutospacing="1" w:line="240" w:lineRule="auto"/>
              <w:ind w:right="302"/>
            </w:pPr>
            <w:r>
              <w:rPr>
                <w:color w:val="333333"/>
                <w:sz w:val="21"/>
                <w:szCs w:val="21"/>
              </w:rPr>
              <w:t>Process journal</w:t>
            </w:r>
          </w:p>
        </w:tc>
        <w:tc>
          <w:tcPr>
            <w:tcW w:w="0" w:type="auto"/>
            <w:tcBorders>
              <w:top w:val="single" w:sz="6" w:space="0" w:color="888888"/>
              <w:left w:val="single" w:sz="6" w:space="0" w:color="888888"/>
              <w:bottom w:val="single" w:sz="6" w:space="0" w:color="888888"/>
              <w:right w:val="single" w:sz="6" w:space="0" w:color="888888"/>
            </w:tcBorders>
            <w:tcMar>
              <w:top w:w="100" w:type="dxa"/>
              <w:left w:w="100" w:type="dxa"/>
              <w:bottom w:w="100" w:type="dxa"/>
              <w:right w:w="100" w:type="dxa"/>
            </w:tcMar>
          </w:tcPr>
          <w:p w:rsidR="00544F39" w:rsidRDefault="00EF1F51" w:rsidP="000C25BA">
            <w:pPr>
              <w:spacing w:before="100" w:beforeAutospacing="1" w:after="100" w:afterAutospacing="1" w:line="240" w:lineRule="auto"/>
              <w:ind w:right="302"/>
            </w:pPr>
            <w:r>
              <w:rPr>
                <w:color w:val="333333"/>
                <w:sz w:val="21"/>
                <w:szCs w:val="21"/>
              </w:rPr>
              <w:t>A selection of extracts in appendices of the report</w:t>
            </w:r>
          </w:p>
        </w:tc>
      </w:tr>
      <w:tr w:rsidR="00544F39" w:rsidTr="00F9074E">
        <w:tc>
          <w:tcPr>
            <w:tcW w:w="0" w:type="auto"/>
            <w:tcBorders>
              <w:top w:val="single" w:sz="6" w:space="0" w:color="888888"/>
              <w:left w:val="single" w:sz="6" w:space="0" w:color="888888"/>
              <w:bottom w:val="single" w:sz="6" w:space="0" w:color="888888"/>
              <w:right w:val="single" w:sz="6" w:space="0" w:color="888888"/>
            </w:tcBorders>
            <w:tcMar>
              <w:top w:w="100" w:type="dxa"/>
              <w:left w:w="100" w:type="dxa"/>
              <w:bottom w:w="100" w:type="dxa"/>
              <w:right w:w="100" w:type="dxa"/>
            </w:tcMar>
          </w:tcPr>
          <w:p w:rsidR="00544F39" w:rsidRDefault="00EF1F51" w:rsidP="000C25BA">
            <w:pPr>
              <w:spacing w:before="100" w:beforeAutospacing="1" w:after="100" w:afterAutospacing="1" w:line="240" w:lineRule="auto"/>
              <w:ind w:right="302"/>
            </w:pPr>
            <w:r>
              <w:rPr>
                <w:color w:val="333333"/>
                <w:sz w:val="21"/>
                <w:szCs w:val="21"/>
              </w:rPr>
              <w:t>Report</w:t>
            </w:r>
          </w:p>
        </w:tc>
        <w:tc>
          <w:tcPr>
            <w:tcW w:w="0" w:type="auto"/>
            <w:tcBorders>
              <w:top w:val="single" w:sz="6" w:space="0" w:color="888888"/>
              <w:left w:val="single" w:sz="6" w:space="0" w:color="888888"/>
              <w:bottom w:val="single" w:sz="6" w:space="0" w:color="888888"/>
              <w:right w:val="single" w:sz="6" w:space="0" w:color="888888"/>
            </w:tcBorders>
            <w:tcMar>
              <w:top w:w="100" w:type="dxa"/>
              <w:left w:w="100" w:type="dxa"/>
              <w:bottom w:w="100" w:type="dxa"/>
              <w:right w:w="100" w:type="dxa"/>
            </w:tcMar>
          </w:tcPr>
          <w:p w:rsidR="00544F39" w:rsidRDefault="00EF1F51" w:rsidP="000C25BA">
            <w:pPr>
              <w:spacing w:before="100" w:beforeAutospacing="1" w:after="100" w:afterAutospacing="1" w:line="240" w:lineRule="auto"/>
              <w:ind w:right="302"/>
            </w:pPr>
            <w:r>
              <w:rPr>
                <w:color w:val="333333"/>
                <w:sz w:val="21"/>
                <w:szCs w:val="21"/>
              </w:rPr>
              <w:t>The content of the report assessed using all four criteria</w:t>
            </w:r>
          </w:p>
        </w:tc>
      </w:tr>
    </w:tbl>
    <w:p w:rsidR="00544F39" w:rsidRDefault="00EF1F51">
      <w:pPr>
        <w:spacing w:line="240" w:lineRule="auto"/>
        <w:jc w:val="center"/>
      </w:pPr>
      <w:r>
        <w:rPr>
          <w:b/>
          <w:color w:val="888888"/>
          <w:sz w:val="21"/>
          <w:szCs w:val="21"/>
        </w:rPr>
        <w:t>Table 15</w:t>
      </w:r>
    </w:p>
    <w:p w:rsidR="000C25BA" w:rsidRPr="000C25BA" w:rsidRDefault="00EF1F51" w:rsidP="000C25BA">
      <w:pPr>
        <w:spacing w:after="160" w:line="240" w:lineRule="auto"/>
        <w:jc w:val="center"/>
      </w:pPr>
      <w:r>
        <w:rPr>
          <w:i/>
          <w:color w:val="333333"/>
          <w:sz w:val="21"/>
          <w:szCs w:val="21"/>
        </w:rPr>
        <w:t>Components of the personal project</w:t>
      </w:r>
      <w:r w:rsidR="000C25BA">
        <w:br/>
      </w:r>
    </w:p>
    <w:p w:rsidR="00544F39" w:rsidRDefault="00EF1F51">
      <w:pPr>
        <w:spacing w:after="160" w:line="240" w:lineRule="auto"/>
      </w:pPr>
      <w:r>
        <w:rPr>
          <w:color w:val="333333"/>
          <w:sz w:val="21"/>
          <w:szCs w:val="21"/>
        </w:rPr>
        <w:t>Personal projects are developed and completed by individual students, but they may involve group work (for example, a performed play). While the product or outcome may be created collaboratively, each student’s individual contribution and process through the five stages of learning must be apparent. Group projects that allow students to individually take responsibility for different aspects of the project can prove to be a valuable experience too. The personal project is always assessed individually for each student.</w:t>
      </w:r>
    </w:p>
    <w:p w:rsidR="00544F39" w:rsidRDefault="00EF1F51">
      <w:pPr>
        <w:spacing w:after="160" w:line="240" w:lineRule="auto"/>
      </w:pPr>
      <w:r>
        <w:rPr>
          <w:color w:val="333333"/>
          <w:sz w:val="21"/>
          <w:szCs w:val="21"/>
        </w:rPr>
        <w:t>Students need to identify a goal, based on areas or topics of interest to them. It is useful for students to have the opportunity to brainstorm and think about ideas, as well as to discuss ideas with other people—for example, other students, friends outside the school, relatives and teachers. Project supervisors need to guide and advise students on the selection of topics for the project. However, they have to balance providing support with objectivity and must not take over the project from the student. Ownership of the project must remain with the student.</w:t>
      </w:r>
    </w:p>
    <w:p w:rsidR="00544F39" w:rsidRDefault="00EF1F51">
      <w:pPr>
        <w:spacing w:after="160" w:line="240" w:lineRule="auto"/>
      </w:pPr>
      <w:r>
        <w:rPr>
          <w:color w:val="333333"/>
          <w:sz w:val="21"/>
          <w:szCs w:val="21"/>
        </w:rPr>
        <w:t>Students should document their thinking, their research process and the refining and development of their initial ideas. Students will develop an outline of the goal they wish to pursue, which will often form the basis of the first meeting between the student and the supervisor.</w:t>
      </w:r>
    </w:p>
    <w:p w:rsidR="00544F39" w:rsidRDefault="00EF1F51">
      <w:pPr>
        <w:spacing w:after="160" w:line="240" w:lineRule="auto"/>
      </w:pPr>
      <w:r>
        <w:rPr>
          <w:color w:val="333333"/>
          <w:sz w:val="21"/>
          <w:szCs w:val="21"/>
        </w:rPr>
        <w:t>Students should develop a goal that they can accomplish, but which challenges their knowledge, skills or techniques in an appropriate way. Goals should be achievable based on the time and resources available. Some proposed projects may require overly complex procedures or a process of learning that is too lengthy. Other projects may be too simplistic and present no challenge to the student. Deciding whether a project is realistic or unrealistic for a student will be based on discussions between the student and the supervisor.</w:t>
      </w:r>
    </w:p>
    <w:p w:rsidR="00544F39" w:rsidRDefault="00EF1F51">
      <w:pPr>
        <w:spacing w:after="160" w:line="240" w:lineRule="auto"/>
      </w:pPr>
      <w:r>
        <w:rPr>
          <w:color w:val="333333"/>
          <w:sz w:val="21"/>
          <w:szCs w:val="21"/>
        </w:rPr>
        <w:t>The student’s individual strengths and weaknesses need to be considered alongside his or her specific interests and prior knowledge. While collaboration with others will form part of the project, the project must be the student’s own; he or she must have the capacity to complete the project without relying solely on the help of others. The student may involve teachers and other appropriate adults as resources, but students must complete the project independently.</w:t>
      </w:r>
    </w:p>
    <w:p w:rsidR="000C25BA" w:rsidRDefault="000C25BA">
      <w:pPr>
        <w:spacing w:after="160" w:line="240" w:lineRule="auto"/>
        <w:rPr>
          <w:color w:val="333333"/>
          <w:sz w:val="21"/>
          <w:szCs w:val="21"/>
        </w:rPr>
      </w:pPr>
    </w:p>
    <w:p w:rsidR="000C25BA" w:rsidRDefault="000C25BA">
      <w:pPr>
        <w:spacing w:after="160" w:line="240" w:lineRule="auto"/>
        <w:rPr>
          <w:color w:val="333333"/>
          <w:sz w:val="21"/>
          <w:szCs w:val="21"/>
        </w:rPr>
      </w:pPr>
    </w:p>
    <w:p w:rsidR="000C25BA" w:rsidRDefault="000C25BA">
      <w:pPr>
        <w:spacing w:after="160" w:line="240" w:lineRule="auto"/>
        <w:rPr>
          <w:color w:val="333333"/>
          <w:sz w:val="21"/>
          <w:szCs w:val="21"/>
        </w:rPr>
      </w:pPr>
    </w:p>
    <w:p w:rsidR="000C25BA" w:rsidRDefault="000C25BA">
      <w:pPr>
        <w:spacing w:after="160" w:line="240" w:lineRule="auto"/>
        <w:rPr>
          <w:color w:val="333333"/>
          <w:sz w:val="21"/>
          <w:szCs w:val="21"/>
        </w:rPr>
      </w:pPr>
    </w:p>
    <w:p w:rsidR="000C25BA" w:rsidRDefault="000C25BA">
      <w:pPr>
        <w:spacing w:after="160" w:line="240" w:lineRule="auto"/>
        <w:rPr>
          <w:color w:val="333333"/>
          <w:sz w:val="21"/>
          <w:szCs w:val="21"/>
        </w:rPr>
      </w:pPr>
    </w:p>
    <w:p w:rsidR="000C25BA" w:rsidRDefault="000C25BA">
      <w:pPr>
        <w:spacing w:after="160" w:line="240" w:lineRule="auto"/>
        <w:rPr>
          <w:color w:val="333333"/>
          <w:sz w:val="21"/>
          <w:szCs w:val="21"/>
        </w:rPr>
      </w:pPr>
    </w:p>
    <w:p w:rsidR="000C25BA" w:rsidRDefault="000C25BA">
      <w:pPr>
        <w:spacing w:after="160" w:line="240" w:lineRule="auto"/>
        <w:rPr>
          <w:color w:val="333333"/>
          <w:sz w:val="21"/>
          <w:szCs w:val="21"/>
        </w:rPr>
      </w:pPr>
    </w:p>
    <w:p w:rsidR="000C25BA" w:rsidRDefault="000C25BA">
      <w:pPr>
        <w:spacing w:after="160" w:line="240" w:lineRule="auto"/>
        <w:rPr>
          <w:color w:val="333333"/>
          <w:sz w:val="21"/>
          <w:szCs w:val="21"/>
        </w:rPr>
      </w:pPr>
    </w:p>
    <w:p w:rsidR="000C25BA" w:rsidRDefault="000C25BA">
      <w:pPr>
        <w:spacing w:after="160" w:line="240" w:lineRule="auto"/>
        <w:rPr>
          <w:color w:val="333333"/>
          <w:sz w:val="21"/>
          <w:szCs w:val="21"/>
        </w:rPr>
      </w:pPr>
    </w:p>
    <w:p w:rsidR="000C25BA" w:rsidRDefault="000C25BA">
      <w:pPr>
        <w:spacing w:after="160" w:line="240" w:lineRule="auto"/>
        <w:rPr>
          <w:color w:val="333333"/>
          <w:sz w:val="21"/>
          <w:szCs w:val="21"/>
        </w:rPr>
      </w:pPr>
    </w:p>
    <w:p w:rsidR="00544F39" w:rsidRDefault="00EF1F51">
      <w:pPr>
        <w:spacing w:after="160" w:line="240" w:lineRule="auto"/>
      </w:pPr>
      <w:r>
        <w:rPr>
          <w:color w:val="333333"/>
          <w:sz w:val="21"/>
          <w:szCs w:val="21"/>
        </w:rPr>
        <w:t>Table 16 illustrates some examples of challenging and highly challenging personal project goals.</w:t>
      </w:r>
    </w:p>
    <w:tbl>
      <w:tblPr>
        <w:tblStyle w:val="a0"/>
        <w:tblW w:w="10800" w:type="dxa"/>
        <w:tblBorders>
          <w:top w:val="single" w:sz="6" w:space="0" w:color="DDDDDD"/>
          <w:left w:val="nil"/>
          <w:bottom w:val="single" w:sz="6" w:space="0" w:color="DDDDDD"/>
          <w:right w:val="single" w:sz="6" w:space="0" w:color="DDDDDD"/>
        </w:tblBorders>
        <w:tblLayout w:type="fixed"/>
        <w:tblLook w:val="0600" w:firstRow="0" w:lastRow="0" w:firstColumn="0" w:lastColumn="0" w:noHBand="1" w:noVBand="1"/>
      </w:tblPr>
      <w:tblGrid>
        <w:gridCol w:w="6048"/>
        <w:gridCol w:w="4752"/>
      </w:tblGrid>
      <w:tr w:rsidR="00544F39">
        <w:tc>
          <w:tcPr>
            <w:tcW w:w="6048" w:type="dxa"/>
            <w:tcBorders>
              <w:top w:val="single" w:sz="6" w:space="0" w:color="888888"/>
              <w:left w:val="single" w:sz="6" w:space="0" w:color="888888"/>
              <w:bottom w:val="single" w:sz="6" w:space="0" w:color="888888"/>
              <w:right w:val="single" w:sz="6" w:space="0" w:color="888888"/>
            </w:tcBorders>
            <w:shd w:val="clear" w:color="auto" w:fill="FF3300"/>
            <w:tcMar>
              <w:top w:w="100" w:type="dxa"/>
              <w:left w:w="100" w:type="dxa"/>
              <w:bottom w:w="100" w:type="dxa"/>
              <w:right w:w="220" w:type="dxa"/>
            </w:tcMar>
          </w:tcPr>
          <w:p w:rsidR="00544F39" w:rsidRDefault="00EF1F51" w:rsidP="000C25BA">
            <w:pPr>
              <w:spacing w:before="100" w:beforeAutospacing="1" w:after="100" w:afterAutospacing="1" w:line="240" w:lineRule="auto"/>
              <w:ind w:right="302"/>
              <w:jc w:val="center"/>
            </w:pPr>
            <w:r>
              <w:rPr>
                <w:b/>
                <w:sz w:val="21"/>
                <w:szCs w:val="21"/>
              </w:rPr>
              <w:t>Challenging goal</w:t>
            </w:r>
          </w:p>
        </w:tc>
        <w:tc>
          <w:tcPr>
            <w:tcW w:w="4752" w:type="dxa"/>
            <w:tcBorders>
              <w:top w:val="single" w:sz="6" w:space="0" w:color="888888"/>
              <w:left w:val="single" w:sz="6" w:space="0" w:color="888888"/>
              <w:bottom w:val="single" w:sz="6" w:space="0" w:color="888888"/>
              <w:right w:val="single" w:sz="6" w:space="0" w:color="888888"/>
            </w:tcBorders>
            <w:shd w:val="clear" w:color="auto" w:fill="FF3300"/>
            <w:tcMar>
              <w:top w:w="100" w:type="dxa"/>
              <w:left w:w="100" w:type="dxa"/>
              <w:bottom w:w="100" w:type="dxa"/>
              <w:right w:w="220" w:type="dxa"/>
            </w:tcMar>
          </w:tcPr>
          <w:p w:rsidR="00544F39" w:rsidRDefault="00EF1F51" w:rsidP="000C25BA">
            <w:pPr>
              <w:spacing w:before="100" w:beforeAutospacing="1" w:after="100" w:afterAutospacing="1" w:line="240" w:lineRule="auto"/>
              <w:ind w:right="302"/>
              <w:jc w:val="center"/>
            </w:pPr>
            <w:r>
              <w:rPr>
                <w:b/>
                <w:sz w:val="21"/>
                <w:szCs w:val="21"/>
              </w:rPr>
              <w:t>Highly challenging goal</w:t>
            </w:r>
          </w:p>
        </w:tc>
      </w:tr>
      <w:tr w:rsidR="00544F39">
        <w:tc>
          <w:tcPr>
            <w:tcW w:w="6048" w:type="dxa"/>
            <w:tcBorders>
              <w:top w:val="single" w:sz="6" w:space="0" w:color="888888"/>
              <w:left w:val="single" w:sz="6" w:space="0" w:color="888888"/>
              <w:bottom w:val="single" w:sz="6" w:space="0" w:color="888888"/>
              <w:right w:val="single" w:sz="6" w:space="0" w:color="888888"/>
            </w:tcBorders>
            <w:tcMar>
              <w:top w:w="100" w:type="dxa"/>
              <w:left w:w="100" w:type="dxa"/>
              <w:bottom w:w="100" w:type="dxa"/>
              <w:right w:w="100" w:type="dxa"/>
            </w:tcMar>
          </w:tcPr>
          <w:p w:rsidR="00544F39" w:rsidRDefault="00EF1F51" w:rsidP="000C25BA">
            <w:pPr>
              <w:spacing w:before="100" w:beforeAutospacing="1" w:after="100" w:afterAutospacing="1" w:line="240" w:lineRule="auto"/>
              <w:ind w:right="302"/>
            </w:pPr>
            <w:r>
              <w:rPr>
                <w:color w:val="333333"/>
                <w:sz w:val="21"/>
                <w:szCs w:val="21"/>
              </w:rPr>
              <w:t>A student documents his or her self-taught skills of photography.</w:t>
            </w:r>
          </w:p>
        </w:tc>
        <w:tc>
          <w:tcPr>
            <w:tcW w:w="4752" w:type="dxa"/>
            <w:tcBorders>
              <w:top w:val="single" w:sz="6" w:space="0" w:color="888888"/>
              <w:left w:val="single" w:sz="6" w:space="0" w:color="888888"/>
              <w:bottom w:val="single" w:sz="6" w:space="0" w:color="888888"/>
              <w:right w:val="single" w:sz="6" w:space="0" w:color="888888"/>
            </w:tcBorders>
            <w:tcMar>
              <w:top w:w="100" w:type="dxa"/>
              <w:left w:w="100" w:type="dxa"/>
              <w:bottom w:w="100" w:type="dxa"/>
              <w:right w:w="100" w:type="dxa"/>
            </w:tcMar>
          </w:tcPr>
          <w:p w:rsidR="00544F39" w:rsidRDefault="00EF1F51" w:rsidP="000C25BA">
            <w:pPr>
              <w:spacing w:before="100" w:beforeAutospacing="1" w:after="100" w:afterAutospacing="1" w:line="240" w:lineRule="auto"/>
              <w:ind w:right="302"/>
            </w:pPr>
            <w:r>
              <w:rPr>
                <w:color w:val="333333"/>
                <w:sz w:val="21"/>
                <w:szCs w:val="21"/>
              </w:rPr>
              <w:t>A student documents his or her neighbourhood through a photography exhibition.</w:t>
            </w:r>
          </w:p>
        </w:tc>
      </w:tr>
      <w:tr w:rsidR="00544F39">
        <w:tc>
          <w:tcPr>
            <w:tcW w:w="6048" w:type="dxa"/>
            <w:tcBorders>
              <w:top w:val="single" w:sz="6" w:space="0" w:color="888888"/>
              <w:left w:val="single" w:sz="6" w:space="0" w:color="888888"/>
              <w:bottom w:val="single" w:sz="6" w:space="0" w:color="888888"/>
              <w:right w:val="single" w:sz="6" w:space="0" w:color="888888"/>
            </w:tcBorders>
            <w:tcMar>
              <w:top w:w="100" w:type="dxa"/>
              <w:left w:w="100" w:type="dxa"/>
              <w:bottom w:w="100" w:type="dxa"/>
              <w:right w:w="100" w:type="dxa"/>
            </w:tcMar>
          </w:tcPr>
          <w:p w:rsidR="00544F39" w:rsidRDefault="00EF1F51" w:rsidP="000C25BA">
            <w:pPr>
              <w:spacing w:before="100" w:beforeAutospacing="1" w:after="100" w:afterAutospacing="1" w:line="240" w:lineRule="auto"/>
              <w:ind w:right="302"/>
            </w:pPr>
            <w:r>
              <w:rPr>
                <w:color w:val="333333"/>
                <w:sz w:val="21"/>
                <w:szCs w:val="21"/>
              </w:rPr>
              <w:t>A student creates a durable bag using second-hand materials.</w:t>
            </w:r>
          </w:p>
        </w:tc>
        <w:tc>
          <w:tcPr>
            <w:tcW w:w="4752" w:type="dxa"/>
            <w:tcBorders>
              <w:top w:val="single" w:sz="6" w:space="0" w:color="888888"/>
              <w:left w:val="single" w:sz="6" w:space="0" w:color="888888"/>
              <w:bottom w:val="single" w:sz="6" w:space="0" w:color="888888"/>
              <w:right w:val="single" w:sz="6" w:space="0" w:color="888888"/>
            </w:tcBorders>
            <w:tcMar>
              <w:top w:w="100" w:type="dxa"/>
              <w:left w:w="100" w:type="dxa"/>
              <w:bottom w:w="100" w:type="dxa"/>
              <w:right w:w="100" w:type="dxa"/>
            </w:tcMar>
          </w:tcPr>
          <w:p w:rsidR="00544F39" w:rsidRDefault="00EF1F51" w:rsidP="000C25BA">
            <w:pPr>
              <w:spacing w:before="100" w:beforeAutospacing="1" w:after="100" w:afterAutospacing="1" w:line="240" w:lineRule="auto"/>
              <w:ind w:right="302"/>
            </w:pPr>
            <w:r>
              <w:rPr>
                <w:color w:val="333333"/>
                <w:sz w:val="21"/>
                <w:szCs w:val="21"/>
              </w:rPr>
              <w:t>A student creates a range of bags using second-hand materials to exhibit at the local arts centre.</w:t>
            </w:r>
          </w:p>
        </w:tc>
      </w:tr>
      <w:tr w:rsidR="00544F39">
        <w:tc>
          <w:tcPr>
            <w:tcW w:w="6048" w:type="dxa"/>
            <w:tcBorders>
              <w:top w:val="single" w:sz="6" w:space="0" w:color="888888"/>
              <w:left w:val="single" w:sz="6" w:space="0" w:color="888888"/>
              <w:bottom w:val="single" w:sz="6" w:space="0" w:color="888888"/>
              <w:right w:val="single" w:sz="6" w:space="0" w:color="888888"/>
            </w:tcBorders>
            <w:tcMar>
              <w:top w:w="100" w:type="dxa"/>
              <w:left w:w="100" w:type="dxa"/>
              <w:bottom w:w="100" w:type="dxa"/>
              <w:right w:w="100" w:type="dxa"/>
            </w:tcMar>
          </w:tcPr>
          <w:p w:rsidR="00544F39" w:rsidRDefault="00EF1F51" w:rsidP="000C25BA">
            <w:pPr>
              <w:spacing w:before="100" w:beforeAutospacing="1" w:after="100" w:afterAutospacing="1" w:line="240" w:lineRule="auto"/>
              <w:ind w:right="302"/>
            </w:pPr>
            <w:r>
              <w:rPr>
                <w:color w:val="333333"/>
                <w:sz w:val="21"/>
                <w:szCs w:val="21"/>
              </w:rPr>
              <w:t>A student writes an article on a topic of interest for a journal (school/academic/special interest) and submits it to an audience.</w:t>
            </w:r>
          </w:p>
        </w:tc>
        <w:tc>
          <w:tcPr>
            <w:tcW w:w="4752" w:type="dxa"/>
            <w:tcBorders>
              <w:top w:val="single" w:sz="6" w:space="0" w:color="888888"/>
              <w:left w:val="single" w:sz="6" w:space="0" w:color="888888"/>
              <w:bottom w:val="single" w:sz="6" w:space="0" w:color="888888"/>
              <w:right w:val="single" w:sz="6" w:space="0" w:color="888888"/>
            </w:tcBorders>
            <w:tcMar>
              <w:top w:w="100" w:type="dxa"/>
              <w:left w:w="100" w:type="dxa"/>
              <w:bottom w:w="100" w:type="dxa"/>
              <w:right w:w="100" w:type="dxa"/>
            </w:tcMar>
          </w:tcPr>
          <w:p w:rsidR="00544F39" w:rsidRDefault="00EF1F51" w:rsidP="000C25BA">
            <w:pPr>
              <w:spacing w:before="100" w:beforeAutospacing="1" w:after="100" w:afterAutospacing="1" w:line="240" w:lineRule="auto"/>
              <w:ind w:right="302"/>
            </w:pPr>
            <w:r>
              <w:rPr>
                <w:color w:val="333333"/>
                <w:sz w:val="21"/>
                <w:szCs w:val="21"/>
              </w:rPr>
              <w:t>A student writes and publishes an original book-length feature on a topic of interest.</w:t>
            </w:r>
          </w:p>
        </w:tc>
      </w:tr>
    </w:tbl>
    <w:p w:rsidR="00544F39" w:rsidRDefault="00EF1F51">
      <w:pPr>
        <w:spacing w:line="240" w:lineRule="auto"/>
        <w:jc w:val="center"/>
      </w:pPr>
      <w:r>
        <w:rPr>
          <w:b/>
          <w:color w:val="888888"/>
          <w:sz w:val="21"/>
          <w:szCs w:val="21"/>
        </w:rPr>
        <w:t>Table 16</w:t>
      </w:r>
    </w:p>
    <w:p w:rsidR="00EB0DE3" w:rsidRDefault="00EF1F51" w:rsidP="00EB0DE3">
      <w:pPr>
        <w:spacing w:after="160" w:line="240" w:lineRule="auto"/>
        <w:jc w:val="center"/>
        <w:rPr>
          <w:i/>
          <w:color w:val="333333"/>
          <w:sz w:val="21"/>
          <w:szCs w:val="21"/>
        </w:rPr>
      </w:pPr>
      <w:r>
        <w:rPr>
          <w:i/>
          <w:color w:val="333333"/>
          <w:sz w:val="21"/>
          <w:szCs w:val="21"/>
        </w:rPr>
        <w:t>Challenging and highly challenging personal projects</w:t>
      </w:r>
      <w:bookmarkStart w:id="31" w:name="h.6nvyfdkvepw9" w:colFirst="0" w:colLast="0"/>
      <w:bookmarkEnd w:id="31"/>
    </w:p>
    <w:p w:rsidR="00EB0DE3" w:rsidRDefault="00EB0DE3" w:rsidP="00EB0DE3">
      <w:pPr>
        <w:spacing w:after="160" w:line="240" w:lineRule="auto"/>
        <w:jc w:val="center"/>
        <w:rPr>
          <w:i/>
          <w:color w:val="333333"/>
          <w:sz w:val="21"/>
          <w:szCs w:val="21"/>
        </w:rPr>
      </w:pPr>
    </w:p>
    <w:p w:rsidR="00EB0DE3" w:rsidRDefault="00EB0DE3" w:rsidP="00EB0DE3">
      <w:pPr>
        <w:spacing w:after="160" w:line="240" w:lineRule="auto"/>
        <w:rPr>
          <w:i/>
          <w:color w:val="333333"/>
          <w:sz w:val="21"/>
          <w:szCs w:val="21"/>
        </w:rPr>
      </w:pPr>
    </w:p>
    <w:p w:rsidR="00544F39" w:rsidRDefault="00EF1F51" w:rsidP="00EB0DE3">
      <w:pPr>
        <w:spacing w:after="160" w:line="240" w:lineRule="auto"/>
      </w:pPr>
      <w:r>
        <w:rPr>
          <w:b/>
          <w:color w:val="888888"/>
          <w:sz w:val="38"/>
          <w:szCs w:val="38"/>
        </w:rPr>
        <w:t>Identifying the global context for the project</w:t>
      </w:r>
    </w:p>
    <w:p w:rsidR="000C25BA" w:rsidRDefault="00EF1F51">
      <w:pPr>
        <w:spacing w:after="160" w:line="240" w:lineRule="auto"/>
      </w:pPr>
      <w:r>
        <w:rPr>
          <w:color w:val="333333"/>
          <w:sz w:val="21"/>
          <w:szCs w:val="21"/>
        </w:rPr>
        <w:t>The global context chosen by the student provides a context for inquiry and research for the project. Students choose only one global context to define their goal. In most cases other global contexts may inform the project or offer other perspectives, but the focus on one context will present opportunities that emerge through (self-imposed) limitations and give a specific focus to the project.</w:t>
      </w:r>
    </w:p>
    <w:p w:rsidR="00544F39" w:rsidRDefault="00EF1F51">
      <w:pPr>
        <w:spacing w:after="160" w:line="240" w:lineRule="auto"/>
      </w:pPr>
      <w:r>
        <w:rPr>
          <w:color w:val="333333"/>
          <w:sz w:val="21"/>
          <w:szCs w:val="21"/>
        </w:rPr>
        <w:t>Table 17 shows some examples of the use of each global context for an MYP personal project.</w:t>
      </w:r>
    </w:p>
    <w:tbl>
      <w:tblPr>
        <w:tblStyle w:val="a1"/>
        <w:tblW w:w="10800" w:type="dxa"/>
        <w:tblBorders>
          <w:top w:val="single" w:sz="6" w:space="0" w:color="DDDDDD"/>
          <w:left w:val="nil"/>
          <w:bottom w:val="single" w:sz="6" w:space="0" w:color="DDDDDD"/>
          <w:right w:val="single" w:sz="6" w:space="0" w:color="DDDDDD"/>
        </w:tblBorders>
        <w:tblLayout w:type="fixed"/>
        <w:tblLook w:val="0600" w:firstRow="0" w:lastRow="0" w:firstColumn="0" w:lastColumn="0" w:noHBand="1" w:noVBand="1"/>
      </w:tblPr>
      <w:tblGrid>
        <w:gridCol w:w="5400"/>
        <w:gridCol w:w="5400"/>
      </w:tblGrid>
      <w:tr w:rsidR="00544F39" w:rsidTr="000C25BA">
        <w:trPr>
          <w:trHeight w:val="272"/>
        </w:trPr>
        <w:tc>
          <w:tcPr>
            <w:tcW w:w="5400" w:type="dxa"/>
            <w:tcBorders>
              <w:top w:val="single" w:sz="6" w:space="0" w:color="888888"/>
              <w:left w:val="single" w:sz="6" w:space="0" w:color="888888"/>
              <w:bottom w:val="single" w:sz="6" w:space="0" w:color="888888"/>
              <w:right w:val="single" w:sz="6" w:space="0" w:color="888888"/>
            </w:tcBorders>
            <w:shd w:val="clear" w:color="auto" w:fill="FF3300"/>
            <w:tcMar>
              <w:top w:w="100" w:type="dxa"/>
              <w:left w:w="100" w:type="dxa"/>
              <w:bottom w:w="100" w:type="dxa"/>
              <w:right w:w="220" w:type="dxa"/>
            </w:tcMar>
          </w:tcPr>
          <w:p w:rsidR="00544F39" w:rsidRDefault="00EF1F51" w:rsidP="000C25BA">
            <w:pPr>
              <w:spacing w:before="100" w:beforeAutospacing="1" w:after="100" w:afterAutospacing="1" w:line="240" w:lineRule="auto"/>
              <w:ind w:right="302"/>
            </w:pPr>
            <w:r>
              <w:rPr>
                <w:b/>
                <w:color w:val="333333"/>
                <w:sz w:val="21"/>
                <w:szCs w:val="21"/>
              </w:rPr>
              <w:t>Global context</w:t>
            </w:r>
          </w:p>
        </w:tc>
        <w:tc>
          <w:tcPr>
            <w:tcW w:w="5400" w:type="dxa"/>
            <w:tcBorders>
              <w:top w:val="single" w:sz="6" w:space="0" w:color="888888"/>
              <w:left w:val="single" w:sz="6" w:space="0" w:color="888888"/>
              <w:bottom w:val="single" w:sz="6" w:space="0" w:color="888888"/>
              <w:right w:val="single" w:sz="6" w:space="0" w:color="888888"/>
            </w:tcBorders>
            <w:shd w:val="clear" w:color="auto" w:fill="FF3300"/>
            <w:tcMar>
              <w:top w:w="100" w:type="dxa"/>
              <w:left w:w="100" w:type="dxa"/>
              <w:bottom w:w="100" w:type="dxa"/>
              <w:right w:w="220" w:type="dxa"/>
            </w:tcMar>
          </w:tcPr>
          <w:p w:rsidR="00544F39" w:rsidRPr="000C25BA" w:rsidRDefault="00EF1F51" w:rsidP="000C25BA">
            <w:pPr>
              <w:spacing w:before="100" w:beforeAutospacing="1" w:after="100" w:afterAutospacing="1" w:line="240" w:lineRule="auto"/>
              <w:ind w:right="302"/>
              <w:jc w:val="center"/>
            </w:pPr>
            <w:r w:rsidRPr="000C25BA">
              <w:rPr>
                <w:b/>
                <w:color w:val="333333"/>
                <w:sz w:val="21"/>
                <w:szCs w:val="21"/>
              </w:rPr>
              <w:t>Examples of personal projects</w:t>
            </w:r>
          </w:p>
        </w:tc>
      </w:tr>
      <w:tr w:rsidR="00544F39" w:rsidTr="000C25BA">
        <w:trPr>
          <w:trHeight w:val="2603"/>
        </w:trPr>
        <w:tc>
          <w:tcPr>
            <w:tcW w:w="5400" w:type="dxa"/>
            <w:tcBorders>
              <w:top w:val="single" w:sz="6" w:space="0" w:color="888888"/>
              <w:left w:val="single" w:sz="6" w:space="0" w:color="888888"/>
              <w:bottom w:val="single" w:sz="6" w:space="0" w:color="888888"/>
              <w:right w:val="single" w:sz="6" w:space="0" w:color="888888"/>
            </w:tcBorders>
            <w:tcMar>
              <w:top w:w="100" w:type="dxa"/>
              <w:left w:w="100" w:type="dxa"/>
              <w:bottom w:w="100" w:type="dxa"/>
              <w:right w:w="100" w:type="dxa"/>
            </w:tcMar>
          </w:tcPr>
          <w:p w:rsidR="00544F39" w:rsidRDefault="00EF1F51" w:rsidP="000C25BA">
            <w:pPr>
              <w:spacing w:before="100" w:beforeAutospacing="1" w:after="100" w:afterAutospacing="1" w:line="240" w:lineRule="auto"/>
              <w:ind w:right="302"/>
            </w:pPr>
            <w:r>
              <w:rPr>
                <w:b/>
                <w:color w:val="333333"/>
                <w:sz w:val="21"/>
                <w:szCs w:val="21"/>
              </w:rPr>
              <w:t>Identities and relationships</w:t>
            </w:r>
            <w:r>
              <w:rPr>
                <w:color w:val="333333"/>
                <w:sz w:val="21"/>
                <w:szCs w:val="21"/>
              </w:rPr>
              <w:t xml:space="preserve"> </w:t>
            </w:r>
          </w:p>
          <w:p w:rsidR="00544F39" w:rsidRDefault="00EF1F51" w:rsidP="000C25BA">
            <w:pPr>
              <w:spacing w:before="100" w:beforeAutospacing="1" w:after="100" w:afterAutospacing="1" w:line="240" w:lineRule="auto"/>
              <w:ind w:right="302"/>
            </w:pPr>
            <w:r>
              <w:rPr>
                <w:color w:val="333333"/>
                <w:sz w:val="21"/>
                <w:szCs w:val="21"/>
              </w:rPr>
              <w:t>Students will explore identity; beliefs and values; personal, physical, mental, social and spiritual health; human relationships including families, friends, communities and cultures; what it means to be human.</w:t>
            </w:r>
          </w:p>
        </w:tc>
        <w:tc>
          <w:tcPr>
            <w:tcW w:w="5400" w:type="dxa"/>
            <w:tcBorders>
              <w:top w:val="single" w:sz="6" w:space="0" w:color="888888"/>
              <w:left w:val="single" w:sz="6" w:space="0" w:color="888888"/>
              <w:bottom w:val="single" w:sz="6" w:space="0" w:color="888888"/>
              <w:right w:val="single" w:sz="6" w:space="0" w:color="888888"/>
            </w:tcBorders>
            <w:tcMar>
              <w:top w:w="100" w:type="dxa"/>
              <w:left w:w="100" w:type="dxa"/>
              <w:bottom w:w="100" w:type="dxa"/>
              <w:right w:w="100" w:type="dxa"/>
            </w:tcMar>
          </w:tcPr>
          <w:p w:rsidR="000C25BA" w:rsidRDefault="00EF1F51" w:rsidP="000005FA">
            <w:pPr>
              <w:pStyle w:val="ListParagraph"/>
              <w:numPr>
                <w:ilvl w:val="0"/>
                <w:numId w:val="5"/>
              </w:numPr>
              <w:spacing w:before="100" w:beforeAutospacing="1" w:after="100" w:afterAutospacing="1"/>
              <w:ind w:left="360"/>
            </w:pPr>
            <w:r w:rsidRPr="000C25BA">
              <w:t>Two sides of social networking; an awareness campaign about digital citizenship and cyber bullying</w:t>
            </w:r>
          </w:p>
          <w:p w:rsidR="000C25BA" w:rsidRDefault="00EF1F51" w:rsidP="000005FA">
            <w:pPr>
              <w:pStyle w:val="ListParagraph"/>
              <w:numPr>
                <w:ilvl w:val="0"/>
                <w:numId w:val="5"/>
              </w:numPr>
              <w:spacing w:before="100" w:beforeAutospacing="1" w:after="100" w:afterAutospacing="1"/>
              <w:ind w:left="360"/>
            </w:pPr>
            <w:r w:rsidRPr="000C25BA">
              <w:t>How online identities impact offline relationships; a research essay</w:t>
            </w:r>
          </w:p>
          <w:p w:rsidR="000C25BA" w:rsidRDefault="00EF1F51" w:rsidP="000005FA">
            <w:pPr>
              <w:pStyle w:val="ListParagraph"/>
              <w:numPr>
                <w:ilvl w:val="0"/>
                <w:numId w:val="5"/>
              </w:numPr>
              <w:spacing w:before="100" w:beforeAutospacing="1" w:after="100" w:afterAutospacing="1"/>
              <w:ind w:left="360"/>
            </w:pPr>
            <w:r w:rsidRPr="000C25BA">
              <w:t>Keeping culinary traditions; a video series following family recipes with historical relevance</w:t>
            </w:r>
          </w:p>
          <w:p w:rsidR="00544F39" w:rsidRPr="000C25BA" w:rsidRDefault="00EF1F51" w:rsidP="000005FA">
            <w:pPr>
              <w:pStyle w:val="ListParagraph"/>
              <w:numPr>
                <w:ilvl w:val="0"/>
                <w:numId w:val="5"/>
              </w:numPr>
              <w:spacing w:before="100" w:beforeAutospacing="1" w:after="100" w:afterAutospacing="1"/>
              <w:ind w:left="360"/>
            </w:pPr>
            <w:r w:rsidRPr="000C25BA">
              <w:t>The effect of mass media on teenage identity; a short film</w:t>
            </w:r>
          </w:p>
        </w:tc>
      </w:tr>
      <w:tr w:rsidR="00544F39" w:rsidTr="000C25BA">
        <w:trPr>
          <w:trHeight w:val="2180"/>
        </w:trPr>
        <w:tc>
          <w:tcPr>
            <w:tcW w:w="5400" w:type="dxa"/>
            <w:tcBorders>
              <w:top w:val="single" w:sz="6" w:space="0" w:color="888888"/>
              <w:left w:val="single" w:sz="6" w:space="0" w:color="888888"/>
              <w:bottom w:val="single" w:sz="6" w:space="0" w:color="888888"/>
              <w:right w:val="single" w:sz="6" w:space="0" w:color="888888"/>
            </w:tcBorders>
            <w:tcMar>
              <w:top w:w="100" w:type="dxa"/>
              <w:left w:w="100" w:type="dxa"/>
              <w:bottom w:w="100" w:type="dxa"/>
              <w:right w:w="100" w:type="dxa"/>
            </w:tcMar>
          </w:tcPr>
          <w:p w:rsidR="00544F39" w:rsidRDefault="00EF1F51" w:rsidP="000C25BA">
            <w:pPr>
              <w:spacing w:before="100" w:beforeAutospacing="1" w:after="100" w:afterAutospacing="1" w:line="240" w:lineRule="auto"/>
              <w:ind w:right="302"/>
            </w:pPr>
            <w:r>
              <w:rPr>
                <w:b/>
                <w:color w:val="333333"/>
                <w:sz w:val="21"/>
                <w:szCs w:val="21"/>
              </w:rPr>
              <w:lastRenderedPageBreak/>
              <w:t>Orientation in space and time</w:t>
            </w:r>
            <w:r>
              <w:rPr>
                <w:color w:val="333333"/>
                <w:sz w:val="21"/>
                <w:szCs w:val="21"/>
              </w:rPr>
              <w:t xml:space="preserve"> </w:t>
            </w:r>
          </w:p>
          <w:p w:rsidR="00544F39" w:rsidRDefault="00EF1F51" w:rsidP="000C25BA">
            <w:pPr>
              <w:spacing w:before="100" w:beforeAutospacing="1" w:after="100" w:afterAutospacing="1" w:line="240" w:lineRule="auto"/>
              <w:ind w:right="302"/>
            </w:pPr>
            <w:r>
              <w:rPr>
                <w:color w:val="333333"/>
                <w:sz w:val="21"/>
                <w:szCs w:val="21"/>
              </w:rPr>
              <w:t>Students will explore personal histories; homes and journeys; turning points in humankind; discoveries; explorations and migrations of humankind; the relationships between and the interconnectedness of individuals and civilizations from personal, local and global perspectives.</w:t>
            </w:r>
          </w:p>
        </w:tc>
        <w:tc>
          <w:tcPr>
            <w:tcW w:w="5400" w:type="dxa"/>
            <w:tcBorders>
              <w:top w:val="single" w:sz="6" w:space="0" w:color="888888"/>
              <w:left w:val="single" w:sz="6" w:space="0" w:color="888888"/>
              <w:bottom w:val="single" w:sz="6" w:space="0" w:color="888888"/>
              <w:right w:val="single" w:sz="6" w:space="0" w:color="888888"/>
            </w:tcBorders>
            <w:tcMar>
              <w:top w:w="100" w:type="dxa"/>
              <w:left w:w="100" w:type="dxa"/>
              <w:bottom w:w="100" w:type="dxa"/>
              <w:right w:w="100" w:type="dxa"/>
            </w:tcMar>
          </w:tcPr>
          <w:p w:rsidR="000C25BA" w:rsidRPr="000C25BA" w:rsidRDefault="00EF1F51" w:rsidP="000005FA">
            <w:pPr>
              <w:pStyle w:val="ListParagraph"/>
              <w:numPr>
                <w:ilvl w:val="0"/>
                <w:numId w:val="6"/>
              </w:numPr>
              <w:spacing w:before="100" w:beforeAutospacing="1" w:after="100" w:afterAutospacing="1" w:line="240" w:lineRule="auto"/>
              <w:ind w:left="360" w:right="302"/>
            </w:pPr>
            <w:r w:rsidRPr="000C25BA">
              <w:rPr>
                <w:color w:val="333333"/>
                <w:sz w:val="21"/>
                <w:szCs w:val="21"/>
              </w:rPr>
              <w:t>The Euclidean space perspective of the universe; a 3D model</w:t>
            </w:r>
          </w:p>
          <w:p w:rsidR="000C25BA" w:rsidRPr="000C25BA" w:rsidRDefault="00EF1F51" w:rsidP="000005FA">
            <w:pPr>
              <w:pStyle w:val="ListParagraph"/>
              <w:numPr>
                <w:ilvl w:val="0"/>
                <w:numId w:val="6"/>
              </w:numPr>
              <w:spacing w:before="100" w:beforeAutospacing="1" w:after="100" w:afterAutospacing="1" w:line="240" w:lineRule="auto"/>
              <w:ind w:left="360" w:right="302"/>
            </w:pPr>
            <w:r w:rsidRPr="000C25BA">
              <w:rPr>
                <w:color w:val="333333"/>
                <w:sz w:val="21"/>
                <w:szCs w:val="21"/>
              </w:rPr>
              <w:t>Explorers in search of a new world; immigration over the ages through visual texts</w:t>
            </w:r>
          </w:p>
          <w:p w:rsidR="000C25BA" w:rsidRPr="000C25BA" w:rsidRDefault="00EF1F51" w:rsidP="000005FA">
            <w:pPr>
              <w:pStyle w:val="ListParagraph"/>
              <w:numPr>
                <w:ilvl w:val="0"/>
                <w:numId w:val="6"/>
              </w:numPr>
              <w:spacing w:before="100" w:beforeAutospacing="1" w:after="100" w:afterAutospacing="1" w:line="240" w:lineRule="auto"/>
              <w:ind w:left="360" w:right="302"/>
            </w:pPr>
            <w:r w:rsidRPr="000C25BA">
              <w:rPr>
                <w:color w:val="333333"/>
                <w:sz w:val="21"/>
                <w:szCs w:val="21"/>
              </w:rPr>
              <w:t>The Mayflower and the dream of religious freedom; a personal family history</w:t>
            </w:r>
          </w:p>
          <w:p w:rsidR="00544F39" w:rsidRDefault="00EF1F51" w:rsidP="000005FA">
            <w:pPr>
              <w:pStyle w:val="ListParagraph"/>
              <w:numPr>
                <w:ilvl w:val="0"/>
                <w:numId w:val="6"/>
              </w:numPr>
              <w:spacing w:before="100" w:beforeAutospacing="1" w:after="100" w:afterAutospacing="1" w:line="240" w:lineRule="auto"/>
              <w:ind w:left="360" w:right="302"/>
            </w:pPr>
            <w:r w:rsidRPr="000C25BA">
              <w:rPr>
                <w:color w:val="333333"/>
                <w:sz w:val="21"/>
                <w:szCs w:val="21"/>
              </w:rPr>
              <w:t>Charting a family history through archives and a representational statue</w:t>
            </w:r>
          </w:p>
        </w:tc>
      </w:tr>
      <w:tr w:rsidR="00544F39">
        <w:tc>
          <w:tcPr>
            <w:tcW w:w="5400" w:type="dxa"/>
            <w:tcBorders>
              <w:top w:val="single" w:sz="6" w:space="0" w:color="888888"/>
              <w:left w:val="single" w:sz="6" w:space="0" w:color="888888"/>
              <w:bottom w:val="single" w:sz="6" w:space="0" w:color="888888"/>
              <w:right w:val="single" w:sz="6" w:space="0" w:color="888888"/>
            </w:tcBorders>
            <w:tcMar>
              <w:top w:w="100" w:type="dxa"/>
              <w:left w:w="100" w:type="dxa"/>
              <w:bottom w:w="100" w:type="dxa"/>
              <w:right w:w="100" w:type="dxa"/>
            </w:tcMar>
          </w:tcPr>
          <w:p w:rsidR="00544F39" w:rsidRDefault="00EF1F51" w:rsidP="000C25BA">
            <w:pPr>
              <w:spacing w:before="100" w:beforeAutospacing="1" w:after="100" w:afterAutospacing="1" w:line="240" w:lineRule="auto"/>
              <w:ind w:right="302"/>
            </w:pPr>
            <w:r>
              <w:rPr>
                <w:b/>
                <w:color w:val="333333"/>
                <w:sz w:val="21"/>
                <w:szCs w:val="21"/>
              </w:rPr>
              <w:t>Personal and cultural expression</w:t>
            </w:r>
            <w:r>
              <w:rPr>
                <w:color w:val="333333"/>
                <w:sz w:val="21"/>
                <w:szCs w:val="21"/>
              </w:rPr>
              <w:t xml:space="preserve"> </w:t>
            </w:r>
          </w:p>
          <w:p w:rsidR="00544F39" w:rsidRDefault="00EF1F51" w:rsidP="000C25BA">
            <w:pPr>
              <w:spacing w:before="100" w:beforeAutospacing="1" w:after="100" w:afterAutospacing="1" w:line="240" w:lineRule="auto"/>
              <w:ind w:right="302"/>
            </w:pPr>
            <w:r>
              <w:rPr>
                <w:color w:val="333333"/>
                <w:sz w:val="21"/>
                <w:szCs w:val="21"/>
              </w:rPr>
              <w:t>Students will explore the ways in which we discover and express ideas, feelings, nature, culture, beliefs and values; the ways in which we reflect on, extend and enjoy our creativity; our appreciation of the aesthetic.</w:t>
            </w:r>
          </w:p>
        </w:tc>
        <w:tc>
          <w:tcPr>
            <w:tcW w:w="5400" w:type="dxa"/>
            <w:tcBorders>
              <w:top w:val="single" w:sz="6" w:space="0" w:color="888888"/>
              <w:left w:val="single" w:sz="6" w:space="0" w:color="888888"/>
              <w:bottom w:val="single" w:sz="6" w:space="0" w:color="888888"/>
              <w:right w:val="single" w:sz="6" w:space="0" w:color="888888"/>
            </w:tcBorders>
            <w:tcMar>
              <w:top w:w="100" w:type="dxa"/>
              <w:left w:w="100" w:type="dxa"/>
              <w:bottom w:w="100" w:type="dxa"/>
              <w:right w:w="100" w:type="dxa"/>
            </w:tcMar>
          </w:tcPr>
          <w:p w:rsidR="000C25BA" w:rsidRPr="000C25BA" w:rsidRDefault="00EF1F51" w:rsidP="000005FA">
            <w:pPr>
              <w:pStyle w:val="ListParagraph"/>
              <w:numPr>
                <w:ilvl w:val="0"/>
                <w:numId w:val="7"/>
              </w:numPr>
              <w:spacing w:before="100" w:beforeAutospacing="1" w:after="100" w:afterAutospacing="1" w:line="240" w:lineRule="auto"/>
              <w:ind w:left="360" w:right="302"/>
            </w:pPr>
            <w:r w:rsidRPr="000C25BA">
              <w:rPr>
                <w:color w:val="333333"/>
                <w:sz w:val="21"/>
                <w:szCs w:val="21"/>
              </w:rPr>
              <w:t>Video games as a form of cultural expression; a short film using five video games that shows how they are an expression of our culture</w:t>
            </w:r>
          </w:p>
          <w:p w:rsidR="000C25BA" w:rsidRPr="000C25BA" w:rsidRDefault="00EF1F51" w:rsidP="000005FA">
            <w:pPr>
              <w:pStyle w:val="ListParagraph"/>
              <w:numPr>
                <w:ilvl w:val="0"/>
                <w:numId w:val="7"/>
              </w:numPr>
              <w:spacing w:before="100" w:beforeAutospacing="1" w:after="100" w:afterAutospacing="1" w:line="240" w:lineRule="auto"/>
              <w:ind w:left="360" w:right="302"/>
            </w:pPr>
            <w:r w:rsidRPr="000C25BA">
              <w:rPr>
                <w:color w:val="333333"/>
                <w:sz w:val="21"/>
                <w:szCs w:val="21"/>
              </w:rPr>
              <w:t>The art of Manga in Japanese culture; a Japanese anime and a survey of the understanding of my peers</w:t>
            </w:r>
          </w:p>
          <w:p w:rsidR="00544F39" w:rsidRDefault="00EF1F51" w:rsidP="000005FA">
            <w:pPr>
              <w:pStyle w:val="ListParagraph"/>
              <w:numPr>
                <w:ilvl w:val="0"/>
                <w:numId w:val="7"/>
              </w:numPr>
              <w:spacing w:before="100" w:beforeAutospacing="1" w:after="100" w:afterAutospacing="1" w:line="240" w:lineRule="auto"/>
              <w:ind w:left="360" w:right="302"/>
            </w:pPr>
            <w:r w:rsidRPr="000C25BA">
              <w:rPr>
                <w:color w:val="333333"/>
                <w:sz w:val="21"/>
                <w:szCs w:val="21"/>
              </w:rPr>
              <w:t>Culture an</w:t>
            </w:r>
            <w:r w:rsidR="000C25BA" w:rsidRPr="000C25BA">
              <w:rPr>
                <w:color w:val="333333"/>
                <w:sz w:val="21"/>
                <w:szCs w:val="21"/>
              </w:rPr>
              <w:t>d self-expression through dance</w:t>
            </w:r>
            <w:r w:rsidR="000C25BA">
              <w:rPr>
                <w:color w:val="333333"/>
                <w:sz w:val="21"/>
                <w:szCs w:val="21"/>
              </w:rPr>
              <w:t xml:space="preserve"> </w:t>
            </w:r>
            <w:r w:rsidRPr="000C25BA">
              <w:rPr>
                <w:color w:val="333333"/>
                <w:sz w:val="21"/>
                <w:szCs w:val="21"/>
              </w:rPr>
              <w:t>at</w:t>
            </w:r>
            <w:r w:rsidR="000C25BA">
              <w:rPr>
                <w:color w:val="333333"/>
                <w:sz w:val="21"/>
                <w:szCs w:val="21"/>
              </w:rPr>
              <w:t xml:space="preserve"> the local community arts center</w:t>
            </w:r>
            <w:r w:rsidRPr="000C25BA">
              <w:rPr>
                <w:color w:val="333333"/>
                <w:sz w:val="21"/>
                <w:szCs w:val="21"/>
              </w:rPr>
              <w:t>; a performance</w:t>
            </w:r>
          </w:p>
        </w:tc>
      </w:tr>
      <w:tr w:rsidR="00544F39">
        <w:tc>
          <w:tcPr>
            <w:tcW w:w="5400" w:type="dxa"/>
            <w:tcBorders>
              <w:top w:val="single" w:sz="6" w:space="0" w:color="888888"/>
              <w:left w:val="single" w:sz="6" w:space="0" w:color="888888"/>
              <w:bottom w:val="single" w:sz="6" w:space="0" w:color="888888"/>
              <w:right w:val="single" w:sz="6" w:space="0" w:color="888888"/>
            </w:tcBorders>
            <w:tcMar>
              <w:top w:w="100" w:type="dxa"/>
              <w:left w:w="100" w:type="dxa"/>
              <w:bottom w:w="100" w:type="dxa"/>
              <w:right w:w="100" w:type="dxa"/>
            </w:tcMar>
          </w:tcPr>
          <w:p w:rsidR="00544F39" w:rsidRPr="000C25BA" w:rsidRDefault="00EF1F51" w:rsidP="000C25BA">
            <w:pPr>
              <w:spacing w:before="100" w:beforeAutospacing="1" w:after="100" w:afterAutospacing="1" w:line="240" w:lineRule="auto"/>
              <w:ind w:right="302"/>
              <w:rPr>
                <w:color w:val="333333"/>
                <w:sz w:val="21"/>
                <w:szCs w:val="21"/>
              </w:rPr>
            </w:pPr>
            <w:r>
              <w:rPr>
                <w:b/>
                <w:color w:val="333333"/>
                <w:sz w:val="21"/>
                <w:szCs w:val="21"/>
              </w:rPr>
              <w:t>Scientific and technical innovation</w:t>
            </w:r>
            <w:r>
              <w:rPr>
                <w:color w:val="333333"/>
                <w:sz w:val="21"/>
                <w:szCs w:val="21"/>
              </w:rPr>
              <w:t xml:space="preserve"> </w:t>
            </w:r>
            <w:r w:rsidR="000C25BA">
              <w:rPr>
                <w:color w:val="333333"/>
                <w:sz w:val="21"/>
                <w:szCs w:val="21"/>
              </w:rPr>
              <w:br/>
            </w:r>
            <w:r w:rsidR="000C25BA">
              <w:rPr>
                <w:color w:val="333333"/>
                <w:sz w:val="21"/>
                <w:szCs w:val="21"/>
              </w:rPr>
              <w:br/>
            </w:r>
            <w:r>
              <w:rPr>
                <w:color w:val="333333"/>
                <w:sz w:val="21"/>
                <w:szCs w:val="21"/>
              </w:rPr>
              <w:t>Students will explore the natural world and its laws; the interaction between people and the natural world; how humans use their understanding of scientific principles; the impact of scientific and technological advances on communities and environments; the impact of environments on human activity; how humans adapt environments to their needs.</w:t>
            </w:r>
          </w:p>
        </w:tc>
        <w:tc>
          <w:tcPr>
            <w:tcW w:w="5400" w:type="dxa"/>
            <w:tcBorders>
              <w:top w:val="single" w:sz="6" w:space="0" w:color="888888"/>
              <w:left w:val="single" w:sz="6" w:space="0" w:color="888888"/>
              <w:bottom w:val="single" w:sz="6" w:space="0" w:color="888888"/>
              <w:right w:val="single" w:sz="6" w:space="0" w:color="888888"/>
            </w:tcBorders>
            <w:tcMar>
              <w:top w:w="100" w:type="dxa"/>
              <w:left w:w="100" w:type="dxa"/>
              <w:bottom w:w="100" w:type="dxa"/>
              <w:right w:w="100" w:type="dxa"/>
            </w:tcMar>
          </w:tcPr>
          <w:p w:rsidR="000C25BA" w:rsidRPr="000C25BA" w:rsidRDefault="000C25BA" w:rsidP="000005FA">
            <w:pPr>
              <w:pStyle w:val="ListParagraph"/>
              <w:numPr>
                <w:ilvl w:val="0"/>
                <w:numId w:val="8"/>
              </w:numPr>
              <w:spacing w:before="100" w:beforeAutospacing="1" w:after="100" w:afterAutospacing="1" w:line="240" w:lineRule="auto"/>
              <w:ind w:left="360" w:right="302"/>
            </w:pPr>
            <w:r>
              <w:rPr>
                <w:color w:val="333333"/>
                <w:sz w:val="21"/>
                <w:szCs w:val="21"/>
              </w:rPr>
              <w:t>Nano fib</w:t>
            </w:r>
            <w:r w:rsidR="00EF1F51" w:rsidRPr="000C25BA">
              <w:rPr>
                <w:color w:val="333333"/>
                <w:sz w:val="21"/>
                <w:szCs w:val="21"/>
              </w:rPr>
              <w:t>e</w:t>
            </w:r>
            <w:r>
              <w:rPr>
                <w:color w:val="333333"/>
                <w:sz w:val="21"/>
                <w:szCs w:val="21"/>
              </w:rPr>
              <w:t>r</w:t>
            </w:r>
            <w:r w:rsidR="00EF1F51" w:rsidRPr="000C25BA">
              <w:rPr>
                <w:color w:val="333333"/>
                <w:sz w:val="21"/>
                <w:szCs w:val="21"/>
              </w:rPr>
              <w:t>s build stronger bikes;</w:t>
            </w:r>
            <w:r>
              <w:rPr>
                <w:color w:val="333333"/>
                <w:sz w:val="21"/>
                <w:szCs w:val="21"/>
              </w:rPr>
              <w:t xml:space="preserve"> a prototype bike with nano fib</w:t>
            </w:r>
            <w:r w:rsidR="00EF1F51" w:rsidRPr="000C25BA">
              <w:rPr>
                <w:color w:val="333333"/>
                <w:sz w:val="21"/>
                <w:szCs w:val="21"/>
              </w:rPr>
              <w:t>e</w:t>
            </w:r>
            <w:r>
              <w:rPr>
                <w:color w:val="333333"/>
                <w:sz w:val="21"/>
                <w:szCs w:val="21"/>
              </w:rPr>
              <w:t>r</w:t>
            </w:r>
            <w:r w:rsidR="00EF1F51" w:rsidRPr="000C25BA">
              <w:rPr>
                <w:color w:val="333333"/>
                <w:sz w:val="21"/>
                <w:szCs w:val="21"/>
              </w:rPr>
              <w:t>s</w:t>
            </w:r>
          </w:p>
          <w:p w:rsidR="000C25BA" w:rsidRPr="000C25BA" w:rsidRDefault="00EF1F51" w:rsidP="000005FA">
            <w:pPr>
              <w:pStyle w:val="ListParagraph"/>
              <w:numPr>
                <w:ilvl w:val="0"/>
                <w:numId w:val="8"/>
              </w:numPr>
              <w:spacing w:before="100" w:beforeAutospacing="1" w:after="100" w:afterAutospacing="1" w:line="240" w:lineRule="auto"/>
              <w:ind w:left="360" w:right="302"/>
            </w:pPr>
            <w:r w:rsidRPr="000C25BA">
              <w:rPr>
                <w:color w:val="333333"/>
                <w:sz w:val="21"/>
                <w:szCs w:val="21"/>
              </w:rPr>
              <w:t>What’s the matter with the anti-matter?; an informational talk</w:t>
            </w:r>
          </w:p>
          <w:p w:rsidR="000C25BA" w:rsidRPr="000C25BA" w:rsidRDefault="00EF1F51" w:rsidP="000005FA">
            <w:pPr>
              <w:pStyle w:val="ListParagraph"/>
              <w:numPr>
                <w:ilvl w:val="0"/>
                <w:numId w:val="8"/>
              </w:numPr>
              <w:spacing w:before="100" w:beforeAutospacing="1" w:after="100" w:afterAutospacing="1" w:line="240" w:lineRule="auto"/>
              <w:ind w:left="360" w:right="302"/>
            </w:pPr>
            <w:r w:rsidRPr="000C25BA">
              <w:rPr>
                <w:color w:val="333333"/>
                <w:sz w:val="21"/>
                <w:szCs w:val="21"/>
              </w:rPr>
              <w:t>Why are genetics and genomics important to my health?; a media presentation</w:t>
            </w:r>
          </w:p>
          <w:p w:rsidR="00544F39" w:rsidRDefault="00EF1F51" w:rsidP="000005FA">
            <w:pPr>
              <w:pStyle w:val="ListParagraph"/>
              <w:numPr>
                <w:ilvl w:val="0"/>
                <w:numId w:val="8"/>
              </w:numPr>
              <w:spacing w:before="100" w:beforeAutospacing="1" w:after="100" w:afterAutospacing="1" w:line="240" w:lineRule="auto"/>
              <w:ind w:left="360" w:right="302"/>
            </w:pPr>
            <w:r w:rsidRPr="000C25BA">
              <w:rPr>
                <w:color w:val="333333"/>
                <w:sz w:val="21"/>
                <w:szCs w:val="21"/>
              </w:rPr>
              <w:t>Can stem cells replace organ transplants?; an investigative report</w:t>
            </w:r>
          </w:p>
        </w:tc>
      </w:tr>
      <w:tr w:rsidR="00544F39">
        <w:tc>
          <w:tcPr>
            <w:tcW w:w="5400" w:type="dxa"/>
            <w:tcBorders>
              <w:top w:val="single" w:sz="6" w:space="0" w:color="888888"/>
              <w:left w:val="single" w:sz="6" w:space="0" w:color="888888"/>
              <w:bottom w:val="single" w:sz="6" w:space="0" w:color="888888"/>
              <w:right w:val="single" w:sz="6" w:space="0" w:color="888888"/>
            </w:tcBorders>
            <w:tcMar>
              <w:top w:w="100" w:type="dxa"/>
              <w:left w:w="100" w:type="dxa"/>
              <w:bottom w:w="100" w:type="dxa"/>
              <w:right w:w="100" w:type="dxa"/>
            </w:tcMar>
          </w:tcPr>
          <w:p w:rsidR="00544F39" w:rsidRDefault="00EF1F51" w:rsidP="000C25BA">
            <w:pPr>
              <w:spacing w:before="100" w:beforeAutospacing="1" w:after="100" w:afterAutospacing="1" w:line="240" w:lineRule="auto"/>
              <w:ind w:right="302"/>
            </w:pPr>
            <w:r>
              <w:rPr>
                <w:b/>
                <w:color w:val="333333"/>
                <w:sz w:val="21"/>
                <w:szCs w:val="21"/>
              </w:rPr>
              <w:t>Globalization and sustainability</w:t>
            </w:r>
            <w:r>
              <w:rPr>
                <w:color w:val="333333"/>
                <w:sz w:val="21"/>
                <w:szCs w:val="21"/>
              </w:rPr>
              <w:t xml:space="preserve"> </w:t>
            </w:r>
          </w:p>
          <w:p w:rsidR="00544F39" w:rsidRDefault="00EF1F51" w:rsidP="000C25BA">
            <w:pPr>
              <w:spacing w:before="100" w:beforeAutospacing="1" w:after="100" w:afterAutospacing="1" w:line="240" w:lineRule="auto"/>
              <w:ind w:right="302"/>
            </w:pPr>
            <w:r>
              <w:rPr>
                <w:color w:val="333333"/>
                <w:sz w:val="21"/>
                <w:szCs w:val="21"/>
              </w:rPr>
              <w:t>Students will explore the interconnectedness of human-made systems and communities; the relationship between local and global processes; how local experiences mediate the global; the opportunities and tensions provided by world-interconnectedness; the impact of decision-making on humankind and the environment.</w:t>
            </w:r>
          </w:p>
        </w:tc>
        <w:tc>
          <w:tcPr>
            <w:tcW w:w="5400" w:type="dxa"/>
            <w:tcBorders>
              <w:top w:val="single" w:sz="6" w:space="0" w:color="888888"/>
              <w:left w:val="single" w:sz="6" w:space="0" w:color="888888"/>
              <w:bottom w:val="single" w:sz="6" w:space="0" w:color="888888"/>
              <w:right w:val="single" w:sz="6" w:space="0" w:color="888888"/>
            </w:tcBorders>
            <w:tcMar>
              <w:top w:w="100" w:type="dxa"/>
              <w:left w:w="100" w:type="dxa"/>
              <w:bottom w:w="100" w:type="dxa"/>
              <w:right w:w="100" w:type="dxa"/>
            </w:tcMar>
          </w:tcPr>
          <w:p w:rsidR="000C25BA" w:rsidRPr="000C25BA" w:rsidRDefault="00EF1F51" w:rsidP="000005FA">
            <w:pPr>
              <w:pStyle w:val="ListParagraph"/>
              <w:numPr>
                <w:ilvl w:val="0"/>
                <w:numId w:val="9"/>
              </w:numPr>
              <w:spacing w:before="100" w:beforeAutospacing="1" w:after="100" w:afterAutospacing="1" w:line="240" w:lineRule="auto"/>
              <w:ind w:left="360" w:right="302"/>
            </w:pPr>
            <w:r w:rsidRPr="000C25BA">
              <w:rPr>
                <w:color w:val="333333"/>
                <w:sz w:val="21"/>
                <w:szCs w:val="21"/>
              </w:rPr>
              <w:t>The struggle for water in developing countries; an awareness campaign</w:t>
            </w:r>
          </w:p>
          <w:p w:rsidR="000C25BA" w:rsidRPr="000C25BA" w:rsidRDefault="00EF1F51" w:rsidP="000005FA">
            <w:pPr>
              <w:pStyle w:val="ListParagraph"/>
              <w:numPr>
                <w:ilvl w:val="0"/>
                <w:numId w:val="9"/>
              </w:numPr>
              <w:spacing w:before="100" w:beforeAutospacing="1" w:after="100" w:afterAutospacing="1" w:line="240" w:lineRule="auto"/>
              <w:ind w:left="360" w:right="302"/>
            </w:pPr>
            <w:r w:rsidRPr="000C25BA">
              <w:rPr>
                <w:color w:val="333333"/>
                <w:sz w:val="21"/>
                <w:szCs w:val="21"/>
              </w:rPr>
              <w:t>The impact of the financial crises of Europe and the European Economic Community on the United States; a visual presentation</w:t>
            </w:r>
          </w:p>
          <w:p w:rsidR="000C25BA" w:rsidRPr="000C25BA" w:rsidRDefault="00EF1F51" w:rsidP="000005FA">
            <w:pPr>
              <w:pStyle w:val="ListParagraph"/>
              <w:numPr>
                <w:ilvl w:val="0"/>
                <w:numId w:val="9"/>
              </w:numPr>
              <w:spacing w:before="100" w:beforeAutospacing="1" w:after="100" w:afterAutospacing="1" w:line="240" w:lineRule="auto"/>
              <w:ind w:left="360" w:right="302"/>
            </w:pPr>
            <w:r w:rsidRPr="000C25BA">
              <w:rPr>
                <w:color w:val="333333"/>
                <w:sz w:val="21"/>
                <w:szCs w:val="21"/>
              </w:rPr>
              <w:t>Education as the tool to change the future of Peru; a workshop for adults</w:t>
            </w:r>
          </w:p>
          <w:p w:rsidR="00544F39" w:rsidRDefault="00EF1F51" w:rsidP="000005FA">
            <w:pPr>
              <w:pStyle w:val="ListParagraph"/>
              <w:numPr>
                <w:ilvl w:val="0"/>
                <w:numId w:val="9"/>
              </w:numPr>
              <w:spacing w:before="100" w:beforeAutospacing="1" w:after="100" w:afterAutospacing="1" w:line="240" w:lineRule="auto"/>
              <w:ind w:left="360" w:right="302"/>
            </w:pPr>
            <w:r w:rsidRPr="000C25BA">
              <w:rPr>
                <w:color w:val="333333"/>
                <w:sz w:val="21"/>
                <w:szCs w:val="21"/>
              </w:rPr>
              <w:t>The role of the developing countries in protecting the tropical rain forest; a collection of slides</w:t>
            </w:r>
          </w:p>
        </w:tc>
      </w:tr>
      <w:tr w:rsidR="00544F39">
        <w:tc>
          <w:tcPr>
            <w:tcW w:w="5400" w:type="dxa"/>
            <w:tcBorders>
              <w:top w:val="single" w:sz="6" w:space="0" w:color="888888"/>
              <w:left w:val="single" w:sz="6" w:space="0" w:color="888888"/>
              <w:bottom w:val="single" w:sz="6" w:space="0" w:color="888888"/>
              <w:right w:val="single" w:sz="6" w:space="0" w:color="888888"/>
            </w:tcBorders>
            <w:tcMar>
              <w:top w:w="100" w:type="dxa"/>
              <w:left w:w="100" w:type="dxa"/>
              <w:bottom w:w="100" w:type="dxa"/>
              <w:right w:w="100" w:type="dxa"/>
            </w:tcMar>
          </w:tcPr>
          <w:p w:rsidR="00544F39" w:rsidRDefault="00EF1F51" w:rsidP="000C25BA">
            <w:pPr>
              <w:spacing w:before="100" w:beforeAutospacing="1" w:after="100" w:afterAutospacing="1" w:line="240" w:lineRule="auto"/>
              <w:ind w:right="300"/>
            </w:pPr>
            <w:r>
              <w:rPr>
                <w:b/>
                <w:color w:val="333333"/>
                <w:sz w:val="21"/>
                <w:szCs w:val="21"/>
              </w:rPr>
              <w:t>Fairness and development</w:t>
            </w:r>
            <w:r>
              <w:rPr>
                <w:color w:val="333333"/>
                <w:sz w:val="21"/>
                <w:szCs w:val="21"/>
              </w:rPr>
              <w:t xml:space="preserve"> </w:t>
            </w:r>
          </w:p>
          <w:p w:rsidR="00544F39" w:rsidRDefault="00EF1F51" w:rsidP="000C25BA">
            <w:pPr>
              <w:spacing w:before="100" w:beforeAutospacing="1" w:after="100" w:afterAutospacing="1" w:line="240" w:lineRule="auto"/>
              <w:ind w:right="300"/>
            </w:pPr>
            <w:r>
              <w:rPr>
                <w:color w:val="333333"/>
                <w:sz w:val="21"/>
                <w:szCs w:val="21"/>
              </w:rPr>
              <w:t>Students will explore rights and responsibilities; the relationship between communities; sharing finite resources with other people and with other living things; access to equal opportunities; peace and conflict resolution.</w:t>
            </w:r>
          </w:p>
        </w:tc>
        <w:tc>
          <w:tcPr>
            <w:tcW w:w="5400" w:type="dxa"/>
            <w:tcBorders>
              <w:top w:val="single" w:sz="6" w:space="0" w:color="888888"/>
              <w:left w:val="single" w:sz="6" w:space="0" w:color="888888"/>
              <w:bottom w:val="single" w:sz="6" w:space="0" w:color="888888"/>
              <w:right w:val="single" w:sz="6" w:space="0" w:color="888888"/>
            </w:tcBorders>
            <w:tcMar>
              <w:top w:w="100" w:type="dxa"/>
              <w:left w:w="100" w:type="dxa"/>
              <w:bottom w:w="100" w:type="dxa"/>
              <w:right w:w="100" w:type="dxa"/>
            </w:tcMar>
          </w:tcPr>
          <w:p w:rsidR="000C25BA" w:rsidRPr="000C25BA" w:rsidRDefault="00EF1F51" w:rsidP="000005FA">
            <w:pPr>
              <w:pStyle w:val="ListParagraph"/>
              <w:numPr>
                <w:ilvl w:val="0"/>
                <w:numId w:val="10"/>
              </w:numPr>
              <w:spacing w:before="100" w:beforeAutospacing="1" w:after="100" w:afterAutospacing="1" w:line="240" w:lineRule="auto"/>
              <w:ind w:left="360" w:right="300"/>
            </w:pPr>
            <w:r w:rsidRPr="000C25BA">
              <w:rPr>
                <w:color w:val="333333"/>
                <w:sz w:val="21"/>
                <w:szCs w:val="21"/>
              </w:rPr>
              <w:t>Supporting fair trade: Cocoa trade in Ghana; an awareness campaign for our school restaurant/cafeteria to promote fair trade</w:t>
            </w:r>
          </w:p>
          <w:p w:rsidR="000C25BA" w:rsidRPr="000C25BA" w:rsidRDefault="00EF1F51" w:rsidP="000005FA">
            <w:pPr>
              <w:pStyle w:val="ListParagraph"/>
              <w:numPr>
                <w:ilvl w:val="0"/>
                <w:numId w:val="10"/>
              </w:numPr>
              <w:spacing w:before="100" w:beforeAutospacing="1" w:after="100" w:afterAutospacing="1" w:line="240" w:lineRule="auto"/>
              <w:ind w:left="360" w:right="300"/>
            </w:pPr>
            <w:r w:rsidRPr="000C25BA">
              <w:rPr>
                <w:color w:val="333333"/>
                <w:sz w:val="21"/>
                <w:szCs w:val="21"/>
              </w:rPr>
              <w:t>Open-market economies and their role in fair trade; a talk for students</w:t>
            </w:r>
          </w:p>
          <w:p w:rsidR="000C25BA" w:rsidRPr="000C25BA" w:rsidRDefault="00EF1F51" w:rsidP="000005FA">
            <w:pPr>
              <w:pStyle w:val="ListParagraph"/>
              <w:numPr>
                <w:ilvl w:val="0"/>
                <w:numId w:val="10"/>
              </w:numPr>
              <w:spacing w:before="100" w:beforeAutospacing="1" w:after="100" w:afterAutospacing="1" w:line="240" w:lineRule="auto"/>
              <w:ind w:left="360" w:right="300"/>
            </w:pPr>
            <w:r w:rsidRPr="000C25BA">
              <w:rPr>
                <w:color w:val="333333"/>
                <w:sz w:val="21"/>
                <w:szCs w:val="21"/>
              </w:rPr>
              <w:t>Exploring the intersections of race and inequality; a radio broadcast</w:t>
            </w:r>
          </w:p>
          <w:p w:rsidR="00544F39" w:rsidRDefault="00EF1F51" w:rsidP="000005FA">
            <w:pPr>
              <w:pStyle w:val="ListParagraph"/>
              <w:numPr>
                <w:ilvl w:val="0"/>
                <w:numId w:val="10"/>
              </w:numPr>
              <w:spacing w:before="100" w:beforeAutospacing="1" w:after="100" w:afterAutospacing="1" w:line="240" w:lineRule="auto"/>
              <w:ind w:left="360" w:right="300"/>
            </w:pPr>
            <w:r w:rsidRPr="000C25BA">
              <w:rPr>
                <w:color w:val="333333"/>
                <w:sz w:val="21"/>
                <w:szCs w:val="21"/>
              </w:rPr>
              <w:t>Asylum seekers and their right to live like us; a painting</w:t>
            </w:r>
          </w:p>
        </w:tc>
      </w:tr>
    </w:tbl>
    <w:p w:rsidR="00544F39" w:rsidRDefault="00EF1F51">
      <w:pPr>
        <w:spacing w:line="240" w:lineRule="auto"/>
        <w:jc w:val="center"/>
      </w:pPr>
      <w:r>
        <w:rPr>
          <w:b/>
          <w:color w:val="888888"/>
          <w:sz w:val="21"/>
          <w:szCs w:val="21"/>
        </w:rPr>
        <w:t>Table 17</w:t>
      </w:r>
    </w:p>
    <w:p w:rsidR="00544F39" w:rsidRDefault="00EF1F51">
      <w:pPr>
        <w:spacing w:after="160" w:line="240" w:lineRule="auto"/>
        <w:jc w:val="center"/>
      </w:pPr>
      <w:r>
        <w:rPr>
          <w:i/>
          <w:color w:val="333333"/>
          <w:sz w:val="21"/>
          <w:szCs w:val="21"/>
        </w:rPr>
        <w:t>Global contexts and MYP projects</w:t>
      </w:r>
    </w:p>
    <w:p w:rsidR="000C25BA" w:rsidRDefault="000C25BA">
      <w:pPr>
        <w:spacing w:after="160" w:line="240" w:lineRule="auto"/>
        <w:rPr>
          <w:color w:val="333333"/>
          <w:sz w:val="21"/>
          <w:szCs w:val="21"/>
        </w:rPr>
      </w:pPr>
    </w:p>
    <w:p w:rsidR="00544F39" w:rsidRDefault="00EF1F51">
      <w:pPr>
        <w:spacing w:after="160" w:line="240" w:lineRule="auto"/>
      </w:pPr>
      <w:r>
        <w:rPr>
          <w:color w:val="333333"/>
          <w:sz w:val="21"/>
          <w:szCs w:val="21"/>
        </w:rPr>
        <w:lastRenderedPageBreak/>
        <w:t>The global context helps the student engage in a cycle of inquiry and a process that leads him or her from academic knowledge to thoughtful, principled action.</w:t>
      </w:r>
    </w:p>
    <w:p w:rsidR="000C25BA" w:rsidRDefault="000C25BA">
      <w:pPr>
        <w:spacing w:after="160" w:line="240" w:lineRule="auto"/>
        <w:rPr>
          <w:color w:val="333333"/>
          <w:sz w:val="21"/>
          <w:szCs w:val="21"/>
        </w:rPr>
      </w:pPr>
    </w:p>
    <w:p w:rsidR="001264EE" w:rsidRDefault="00EF1F51">
      <w:pPr>
        <w:spacing w:after="160" w:line="240" w:lineRule="auto"/>
        <w:rPr>
          <w:color w:val="333333"/>
          <w:sz w:val="21"/>
          <w:szCs w:val="21"/>
        </w:rPr>
      </w:pPr>
      <w:r>
        <w:rPr>
          <w:color w:val="333333"/>
          <w:sz w:val="21"/>
          <w:szCs w:val="21"/>
        </w:rPr>
        <w:br/>
      </w:r>
    </w:p>
    <w:p w:rsidR="001264EE" w:rsidRDefault="001264EE">
      <w:pPr>
        <w:spacing w:after="160" w:line="240" w:lineRule="auto"/>
        <w:rPr>
          <w:color w:val="333333"/>
          <w:sz w:val="21"/>
          <w:szCs w:val="21"/>
        </w:rPr>
      </w:pPr>
    </w:p>
    <w:p w:rsidR="001264EE" w:rsidRDefault="001264EE">
      <w:pPr>
        <w:spacing w:after="160" w:line="240" w:lineRule="auto"/>
        <w:rPr>
          <w:color w:val="333333"/>
          <w:sz w:val="21"/>
          <w:szCs w:val="21"/>
        </w:rPr>
      </w:pPr>
    </w:p>
    <w:p w:rsidR="00544F39" w:rsidRDefault="00EF1F51">
      <w:pPr>
        <w:spacing w:after="160" w:line="240" w:lineRule="auto"/>
      </w:pPr>
      <w:r>
        <w:rPr>
          <w:color w:val="333333"/>
          <w:sz w:val="21"/>
          <w:szCs w:val="21"/>
        </w:rPr>
        <w:t>The choice of the global context will significantly shift the perspective of the MYP project. Tables 5 and 6 demonstrate the impact global contexts have on a topic or issue in the personal project.</w:t>
      </w:r>
    </w:p>
    <w:tbl>
      <w:tblPr>
        <w:tblStyle w:val="a2"/>
        <w:tblW w:w="10245" w:type="dxa"/>
        <w:tblBorders>
          <w:top w:val="single" w:sz="6" w:space="0" w:color="DDDDDD"/>
          <w:left w:val="nil"/>
          <w:bottom w:val="single" w:sz="6" w:space="0" w:color="DDDDDD"/>
          <w:right w:val="single" w:sz="6" w:space="0" w:color="DDDDDD"/>
        </w:tblBorders>
        <w:tblLayout w:type="fixed"/>
        <w:tblLook w:val="0600" w:firstRow="0" w:lastRow="0" w:firstColumn="0" w:lastColumn="0" w:noHBand="1" w:noVBand="1"/>
      </w:tblPr>
      <w:tblGrid>
        <w:gridCol w:w="2865"/>
        <w:gridCol w:w="7380"/>
      </w:tblGrid>
      <w:tr w:rsidR="00544F39">
        <w:tc>
          <w:tcPr>
            <w:tcW w:w="2865" w:type="dxa"/>
            <w:tcBorders>
              <w:top w:val="single" w:sz="6" w:space="0" w:color="888888"/>
              <w:left w:val="single" w:sz="6" w:space="0" w:color="888888"/>
              <w:bottom w:val="single" w:sz="6" w:space="0" w:color="888888"/>
              <w:right w:val="single" w:sz="6" w:space="0" w:color="888888"/>
            </w:tcBorders>
            <w:shd w:val="clear" w:color="auto" w:fill="FF3300"/>
            <w:tcMar>
              <w:top w:w="100" w:type="dxa"/>
              <w:left w:w="100" w:type="dxa"/>
              <w:bottom w:w="100" w:type="dxa"/>
              <w:right w:w="220" w:type="dxa"/>
            </w:tcMar>
          </w:tcPr>
          <w:p w:rsidR="00544F39" w:rsidRDefault="00EF1F51">
            <w:pPr>
              <w:spacing w:before="660" w:after="220" w:line="240" w:lineRule="auto"/>
              <w:ind w:right="300"/>
              <w:jc w:val="center"/>
            </w:pPr>
            <w:r>
              <w:rPr>
                <w:b/>
                <w:sz w:val="21"/>
                <w:szCs w:val="21"/>
              </w:rPr>
              <w:t>Global context</w:t>
            </w:r>
          </w:p>
        </w:tc>
        <w:tc>
          <w:tcPr>
            <w:tcW w:w="7380" w:type="dxa"/>
            <w:tcBorders>
              <w:top w:val="single" w:sz="6" w:space="0" w:color="888888"/>
              <w:left w:val="single" w:sz="6" w:space="0" w:color="888888"/>
              <w:bottom w:val="single" w:sz="6" w:space="0" w:color="888888"/>
              <w:right w:val="single" w:sz="6" w:space="0" w:color="888888"/>
            </w:tcBorders>
            <w:shd w:val="clear" w:color="auto" w:fill="FF3300"/>
            <w:tcMar>
              <w:top w:w="100" w:type="dxa"/>
              <w:left w:w="100" w:type="dxa"/>
              <w:bottom w:w="100" w:type="dxa"/>
              <w:right w:w="220" w:type="dxa"/>
            </w:tcMar>
          </w:tcPr>
          <w:p w:rsidR="00544F39" w:rsidRDefault="00EF1F51">
            <w:pPr>
              <w:spacing w:before="660" w:after="220" w:line="240" w:lineRule="auto"/>
              <w:ind w:right="300"/>
              <w:jc w:val="center"/>
            </w:pPr>
            <w:r>
              <w:rPr>
                <w:b/>
                <w:sz w:val="21"/>
                <w:szCs w:val="21"/>
              </w:rPr>
              <w:t>Examples</w:t>
            </w:r>
          </w:p>
        </w:tc>
      </w:tr>
      <w:tr w:rsidR="00544F39">
        <w:tc>
          <w:tcPr>
            <w:tcW w:w="2865" w:type="dxa"/>
            <w:tcBorders>
              <w:top w:val="single" w:sz="6" w:space="0" w:color="888888"/>
              <w:left w:val="single" w:sz="6" w:space="0" w:color="888888"/>
              <w:bottom w:val="single" w:sz="6" w:space="0" w:color="888888"/>
              <w:right w:val="single" w:sz="6" w:space="0" w:color="888888"/>
            </w:tcBorders>
            <w:tcMar>
              <w:top w:w="100" w:type="dxa"/>
              <w:left w:w="100" w:type="dxa"/>
              <w:bottom w:w="100" w:type="dxa"/>
              <w:right w:w="100" w:type="dxa"/>
            </w:tcMar>
          </w:tcPr>
          <w:p w:rsidR="00544F39" w:rsidRDefault="00EF1F51">
            <w:pPr>
              <w:spacing w:before="660" w:after="220" w:line="240" w:lineRule="auto"/>
              <w:ind w:right="300"/>
            </w:pPr>
            <w:r>
              <w:rPr>
                <w:color w:val="333333"/>
                <w:sz w:val="21"/>
                <w:szCs w:val="21"/>
              </w:rPr>
              <w:t>Identity and relationships</w:t>
            </w:r>
          </w:p>
        </w:tc>
        <w:tc>
          <w:tcPr>
            <w:tcW w:w="7380" w:type="dxa"/>
            <w:tcBorders>
              <w:top w:val="single" w:sz="6" w:space="0" w:color="888888"/>
              <w:left w:val="single" w:sz="6" w:space="0" w:color="888888"/>
              <w:bottom w:val="single" w:sz="6" w:space="0" w:color="888888"/>
              <w:right w:val="single" w:sz="6" w:space="0" w:color="888888"/>
            </w:tcBorders>
            <w:tcMar>
              <w:top w:w="100" w:type="dxa"/>
              <w:left w:w="100" w:type="dxa"/>
              <w:bottom w:w="100" w:type="dxa"/>
              <w:right w:w="100" w:type="dxa"/>
            </w:tcMar>
          </w:tcPr>
          <w:p w:rsidR="00544F39" w:rsidRDefault="00EF1F51">
            <w:pPr>
              <w:spacing w:before="660" w:after="220" w:line="240" w:lineRule="auto"/>
              <w:ind w:right="300"/>
            </w:pPr>
            <w:r>
              <w:rPr>
                <w:color w:val="333333"/>
                <w:sz w:val="21"/>
                <w:szCs w:val="21"/>
              </w:rPr>
              <w:t>Examine the question, “Why does rap speak to me?”.</w:t>
            </w:r>
          </w:p>
        </w:tc>
      </w:tr>
      <w:tr w:rsidR="00544F39">
        <w:tc>
          <w:tcPr>
            <w:tcW w:w="2865" w:type="dxa"/>
            <w:tcBorders>
              <w:top w:val="single" w:sz="6" w:space="0" w:color="888888"/>
              <w:left w:val="single" w:sz="6" w:space="0" w:color="888888"/>
              <w:bottom w:val="single" w:sz="6" w:space="0" w:color="888888"/>
              <w:right w:val="single" w:sz="6" w:space="0" w:color="888888"/>
            </w:tcBorders>
            <w:tcMar>
              <w:top w:w="100" w:type="dxa"/>
              <w:left w:w="100" w:type="dxa"/>
              <w:bottom w:w="100" w:type="dxa"/>
              <w:right w:w="100" w:type="dxa"/>
            </w:tcMar>
          </w:tcPr>
          <w:p w:rsidR="00544F39" w:rsidRDefault="00EF1F51">
            <w:pPr>
              <w:spacing w:before="660" w:after="220" w:line="240" w:lineRule="auto"/>
              <w:ind w:right="300"/>
            </w:pPr>
            <w:r>
              <w:rPr>
                <w:color w:val="333333"/>
                <w:sz w:val="21"/>
                <w:szCs w:val="21"/>
              </w:rPr>
              <w:t>Orientation in space and time</w:t>
            </w:r>
          </w:p>
        </w:tc>
        <w:tc>
          <w:tcPr>
            <w:tcW w:w="7380" w:type="dxa"/>
            <w:tcBorders>
              <w:top w:val="single" w:sz="6" w:space="0" w:color="888888"/>
              <w:left w:val="single" w:sz="6" w:space="0" w:color="888888"/>
              <w:bottom w:val="single" w:sz="6" w:space="0" w:color="888888"/>
              <w:right w:val="single" w:sz="6" w:space="0" w:color="888888"/>
            </w:tcBorders>
            <w:tcMar>
              <w:top w:w="100" w:type="dxa"/>
              <w:left w:w="100" w:type="dxa"/>
              <w:bottom w:w="100" w:type="dxa"/>
              <w:right w:w="100" w:type="dxa"/>
            </w:tcMar>
          </w:tcPr>
          <w:p w:rsidR="00544F39" w:rsidRDefault="00EF1F51">
            <w:pPr>
              <w:spacing w:before="660" w:after="220" w:line="240" w:lineRule="auto"/>
              <w:ind w:right="300"/>
            </w:pPr>
            <w:r>
              <w:rPr>
                <w:color w:val="333333"/>
                <w:sz w:val="21"/>
                <w:szCs w:val="21"/>
              </w:rPr>
              <w:t>Explore the development of rap as a style of music across continents.</w:t>
            </w:r>
          </w:p>
        </w:tc>
      </w:tr>
      <w:tr w:rsidR="00544F39">
        <w:tc>
          <w:tcPr>
            <w:tcW w:w="2865" w:type="dxa"/>
            <w:tcBorders>
              <w:top w:val="single" w:sz="6" w:space="0" w:color="888888"/>
              <w:left w:val="single" w:sz="6" w:space="0" w:color="888888"/>
              <w:bottom w:val="single" w:sz="6" w:space="0" w:color="888888"/>
              <w:right w:val="single" w:sz="6" w:space="0" w:color="888888"/>
            </w:tcBorders>
            <w:tcMar>
              <w:top w:w="100" w:type="dxa"/>
              <w:left w:w="100" w:type="dxa"/>
              <w:bottom w:w="100" w:type="dxa"/>
              <w:right w:w="100" w:type="dxa"/>
            </w:tcMar>
          </w:tcPr>
          <w:p w:rsidR="00544F39" w:rsidRDefault="00EF1F51">
            <w:pPr>
              <w:spacing w:before="660" w:after="220" w:line="240" w:lineRule="auto"/>
              <w:ind w:right="300"/>
            </w:pPr>
            <w:r>
              <w:rPr>
                <w:color w:val="333333"/>
                <w:sz w:val="21"/>
                <w:szCs w:val="21"/>
              </w:rPr>
              <w:t>Personal and cultural expression</w:t>
            </w:r>
          </w:p>
        </w:tc>
        <w:tc>
          <w:tcPr>
            <w:tcW w:w="7380" w:type="dxa"/>
            <w:tcBorders>
              <w:top w:val="single" w:sz="6" w:space="0" w:color="888888"/>
              <w:left w:val="single" w:sz="6" w:space="0" w:color="888888"/>
              <w:bottom w:val="single" w:sz="6" w:space="0" w:color="888888"/>
              <w:right w:val="single" w:sz="6" w:space="0" w:color="888888"/>
            </w:tcBorders>
            <w:tcMar>
              <w:top w:w="100" w:type="dxa"/>
              <w:left w:w="100" w:type="dxa"/>
              <w:bottom w:w="100" w:type="dxa"/>
              <w:right w:w="100" w:type="dxa"/>
            </w:tcMar>
          </w:tcPr>
          <w:p w:rsidR="00544F39" w:rsidRDefault="00EF1F51">
            <w:pPr>
              <w:spacing w:before="660" w:after="220" w:line="240" w:lineRule="auto"/>
              <w:ind w:right="300"/>
            </w:pPr>
            <w:r>
              <w:rPr>
                <w:color w:val="333333"/>
                <w:sz w:val="21"/>
                <w:szCs w:val="21"/>
              </w:rPr>
              <w:t>Perform a rap song for peers and have a question-and-answer session.</w:t>
            </w:r>
          </w:p>
        </w:tc>
      </w:tr>
    </w:tbl>
    <w:p w:rsidR="00544F39" w:rsidRDefault="00EF1F51">
      <w:pPr>
        <w:spacing w:line="240" w:lineRule="auto"/>
        <w:jc w:val="center"/>
      </w:pPr>
      <w:r>
        <w:rPr>
          <w:b/>
          <w:color w:val="888888"/>
          <w:sz w:val="21"/>
          <w:szCs w:val="21"/>
        </w:rPr>
        <w:t xml:space="preserve">Table 5 </w:t>
      </w:r>
      <w:r>
        <w:rPr>
          <w:i/>
          <w:color w:val="333333"/>
          <w:sz w:val="21"/>
          <w:szCs w:val="21"/>
        </w:rPr>
        <w:t>Rap as a music genre</w:t>
      </w:r>
      <w:r>
        <w:rPr>
          <w:i/>
          <w:color w:val="333333"/>
          <w:sz w:val="21"/>
          <w:szCs w:val="21"/>
        </w:rPr>
        <w:br/>
      </w:r>
    </w:p>
    <w:p w:rsidR="00544F39" w:rsidRDefault="00544F39">
      <w:pPr>
        <w:spacing w:line="240" w:lineRule="auto"/>
        <w:jc w:val="center"/>
      </w:pPr>
    </w:p>
    <w:p w:rsidR="00544F39" w:rsidRDefault="00544F39">
      <w:pPr>
        <w:spacing w:line="240" w:lineRule="auto"/>
        <w:jc w:val="center"/>
      </w:pPr>
    </w:p>
    <w:p w:rsidR="00544F39" w:rsidRDefault="00544F39">
      <w:pPr>
        <w:spacing w:line="240" w:lineRule="auto"/>
      </w:pPr>
    </w:p>
    <w:tbl>
      <w:tblPr>
        <w:tblStyle w:val="a3"/>
        <w:tblW w:w="10230" w:type="dxa"/>
        <w:tblBorders>
          <w:top w:val="single" w:sz="6" w:space="0" w:color="DDDDDD"/>
          <w:left w:val="nil"/>
          <w:bottom w:val="single" w:sz="6" w:space="0" w:color="DDDDDD"/>
          <w:right w:val="single" w:sz="6" w:space="0" w:color="DDDDDD"/>
        </w:tblBorders>
        <w:tblLayout w:type="fixed"/>
        <w:tblLook w:val="0600" w:firstRow="0" w:lastRow="0" w:firstColumn="0" w:lastColumn="0" w:noHBand="1" w:noVBand="1"/>
      </w:tblPr>
      <w:tblGrid>
        <w:gridCol w:w="2865"/>
        <w:gridCol w:w="7365"/>
      </w:tblGrid>
      <w:tr w:rsidR="00544F39">
        <w:tc>
          <w:tcPr>
            <w:tcW w:w="2865" w:type="dxa"/>
            <w:tcBorders>
              <w:top w:val="single" w:sz="6" w:space="0" w:color="888888"/>
              <w:left w:val="single" w:sz="6" w:space="0" w:color="888888"/>
              <w:bottom w:val="single" w:sz="6" w:space="0" w:color="888888"/>
              <w:right w:val="single" w:sz="6" w:space="0" w:color="888888"/>
            </w:tcBorders>
            <w:shd w:val="clear" w:color="auto" w:fill="FF3300"/>
            <w:tcMar>
              <w:top w:w="100" w:type="dxa"/>
              <w:left w:w="100" w:type="dxa"/>
              <w:bottom w:w="100" w:type="dxa"/>
              <w:right w:w="220" w:type="dxa"/>
            </w:tcMar>
          </w:tcPr>
          <w:p w:rsidR="00544F39" w:rsidRDefault="00EF1F51">
            <w:pPr>
              <w:spacing w:before="660" w:after="220" w:line="240" w:lineRule="auto"/>
              <w:ind w:right="300"/>
            </w:pPr>
            <w:r>
              <w:rPr>
                <w:b/>
                <w:sz w:val="21"/>
                <w:szCs w:val="21"/>
              </w:rPr>
              <w:t>Global context</w:t>
            </w:r>
          </w:p>
        </w:tc>
        <w:tc>
          <w:tcPr>
            <w:tcW w:w="7365" w:type="dxa"/>
            <w:tcBorders>
              <w:top w:val="single" w:sz="6" w:space="0" w:color="888888"/>
              <w:left w:val="single" w:sz="6" w:space="0" w:color="888888"/>
              <w:bottom w:val="single" w:sz="6" w:space="0" w:color="888888"/>
              <w:right w:val="single" w:sz="6" w:space="0" w:color="888888"/>
            </w:tcBorders>
            <w:shd w:val="clear" w:color="auto" w:fill="FF3300"/>
            <w:tcMar>
              <w:top w:w="100" w:type="dxa"/>
              <w:left w:w="100" w:type="dxa"/>
              <w:bottom w:w="100" w:type="dxa"/>
              <w:right w:w="220" w:type="dxa"/>
            </w:tcMar>
          </w:tcPr>
          <w:p w:rsidR="00544F39" w:rsidRDefault="00EF1F51">
            <w:pPr>
              <w:spacing w:before="660" w:after="220" w:line="240" w:lineRule="auto"/>
              <w:ind w:right="300"/>
            </w:pPr>
            <w:r>
              <w:rPr>
                <w:b/>
                <w:sz w:val="21"/>
                <w:szCs w:val="21"/>
              </w:rPr>
              <w:t>Examples</w:t>
            </w:r>
          </w:p>
        </w:tc>
      </w:tr>
      <w:tr w:rsidR="00544F39">
        <w:tc>
          <w:tcPr>
            <w:tcW w:w="2865" w:type="dxa"/>
            <w:tcBorders>
              <w:top w:val="single" w:sz="6" w:space="0" w:color="888888"/>
              <w:left w:val="single" w:sz="6" w:space="0" w:color="888888"/>
              <w:bottom w:val="single" w:sz="6" w:space="0" w:color="888888"/>
              <w:right w:val="single" w:sz="6" w:space="0" w:color="888888"/>
            </w:tcBorders>
            <w:tcMar>
              <w:top w:w="100" w:type="dxa"/>
              <w:left w:w="100" w:type="dxa"/>
              <w:bottom w:w="100" w:type="dxa"/>
              <w:right w:w="100" w:type="dxa"/>
            </w:tcMar>
          </w:tcPr>
          <w:p w:rsidR="00544F39" w:rsidRDefault="00EF1F51">
            <w:pPr>
              <w:spacing w:before="660" w:after="220" w:line="240" w:lineRule="auto"/>
              <w:ind w:right="300"/>
            </w:pPr>
            <w:r>
              <w:rPr>
                <w:color w:val="333333"/>
                <w:sz w:val="21"/>
                <w:szCs w:val="21"/>
              </w:rPr>
              <w:t>Scientific and technical innovation</w:t>
            </w:r>
          </w:p>
        </w:tc>
        <w:tc>
          <w:tcPr>
            <w:tcW w:w="7365" w:type="dxa"/>
            <w:tcBorders>
              <w:top w:val="single" w:sz="6" w:space="0" w:color="888888"/>
              <w:left w:val="single" w:sz="6" w:space="0" w:color="888888"/>
              <w:bottom w:val="single" w:sz="6" w:space="0" w:color="888888"/>
              <w:right w:val="single" w:sz="6" w:space="0" w:color="888888"/>
            </w:tcBorders>
            <w:tcMar>
              <w:top w:w="100" w:type="dxa"/>
              <w:left w:w="100" w:type="dxa"/>
              <w:bottom w:w="100" w:type="dxa"/>
              <w:right w:w="100" w:type="dxa"/>
            </w:tcMar>
          </w:tcPr>
          <w:p w:rsidR="00544F39" w:rsidRDefault="00EF1F51">
            <w:pPr>
              <w:spacing w:before="660" w:after="220" w:line="240" w:lineRule="auto"/>
              <w:ind w:right="300"/>
            </w:pPr>
            <w:r>
              <w:rPr>
                <w:color w:val="333333"/>
                <w:sz w:val="21"/>
                <w:szCs w:val="21"/>
              </w:rPr>
              <w:t xml:space="preserve">Design a 3D model of a solar device with instructions for construction.    </w:t>
            </w:r>
          </w:p>
        </w:tc>
      </w:tr>
      <w:tr w:rsidR="00544F39">
        <w:tc>
          <w:tcPr>
            <w:tcW w:w="2865" w:type="dxa"/>
            <w:tcBorders>
              <w:top w:val="single" w:sz="6" w:space="0" w:color="888888"/>
              <w:left w:val="single" w:sz="6" w:space="0" w:color="888888"/>
              <w:bottom w:val="single" w:sz="6" w:space="0" w:color="888888"/>
              <w:right w:val="single" w:sz="6" w:space="0" w:color="888888"/>
            </w:tcBorders>
            <w:tcMar>
              <w:top w:w="100" w:type="dxa"/>
              <w:left w:w="100" w:type="dxa"/>
              <w:bottom w:w="100" w:type="dxa"/>
              <w:right w:w="100" w:type="dxa"/>
            </w:tcMar>
          </w:tcPr>
          <w:p w:rsidR="00544F39" w:rsidRDefault="00EF1F51">
            <w:pPr>
              <w:spacing w:before="660" w:after="220" w:line="240" w:lineRule="auto"/>
              <w:ind w:right="300"/>
            </w:pPr>
            <w:r>
              <w:rPr>
                <w:color w:val="333333"/>
                <w:sz w:val="21"/>
                <w:szCs w:val="21"/>
              </w:rPr>
              <w:lastRenderedPageBreak/>
              <w:t>Orientation in space and time</w:t>
            </w:r>
          </w:p>
        </w:tc>
        <w:tc>
          <w:tcPr>
            <w:tcW w:w="7365" w:type="dxa"/>
            <w:tcBorders>
              <w:top w:val="single" w:sz="6" w:space="0" w:color="888888"/>
              <w:left w:val="single" w:sz="6" w:space="0" w:color="888888"/>
              <w:bottom w:val="single" w:sz="6" w:space="0" w:color="888888"/>
              <w:right w:val="single" w:sz="6" w:space="0" w:color="888888"/>
            </w:tcBorders>
            <w:tcMar>
              <w:top w:w="100" w:type="dxa"/>
              <w:left w:w="100" w:type="dxa"/>
              <w:bottom w:w="100" w:type="dxa"/>
              <w:right w:w="100" w:type="dxa"/>
            </w:tcMar>
          </w:tcPr>
          <w:p w:rsidR="00544F39" w:rsidRDefault="00EF1F51">
            <w:pPr>
              <w:spacing w:before="660" w:after="220" w:line="240" w:lineRule="auto"/>
              <w:ind w:right="300"/>
            </w:pPr>
            <w:r>
              <w:rPr>
                <w:color w:val="333333"/>
                <w:sz w:val="21"/>
                <w:szCs w:val="21"/>
              </w:rPr>
              <w:t>Investigate how, in history, different cultures have made use of energy for different needs.</w:t>
            </w:r>
          </w:p>
        </w:tc>
      </w:tr>
      <w:tr w:rsidR="00544F39">
        <w:tc>
          <w:tcPr>
            <w:tcW w:w="2865" w:type="dxa"/>
            <w:tcBorders>
              <w:top w:val="single" w:sz="6" w:space="0" w:color="888888"/>
              <w:left w:val="single" w:sz="6" w:space="0" w:color="888888"/>
              <w:bottom w:val="single" w:sz="6" w:space="0" w:color="888888"/>
              <w:right w:val="single" w:sz="6" w:space="0" w:color="888888"/>
            </w:tcBorders>
            <w:tcMar>
              <w:top w:w="100" w:type="dxa"/>
              <w:left w:w="100" w:type="dxa"/>
              <w:bottom w:w="100" w:type="dxa"/>
              <w:right w:w="100" w:type="dxa"/>
            </w:tcMar>
          </w:tcPr>
          <w:p w:rsidR="00544F39" w:rsidRDefault="00EF1F51">
            <w:pPr>
              <w:spacing w:before="660" w:after="220" w:line="240" w:lineRule="auto"/>
              <w:ind w:right="300"/>
            </w:pPr>
            <w:r>
              <w:rPr>
                <w:color w:val="333333"/>
                <w:sz w:val="21"/>
                <w:szCs w:val="21"/>
              </w:rPr>
              <w:t>Globalization and sustainability</w:t>
            </w:r>
          </w:p>
        </w:tc>
        <w:tc>
          <w:tcPr>
            <w:tcW w:w="7365" w:type="dxa"/>
            <w:tcBorders>
              <w:top w:val="single" w:sz="6" w:space="0" w:color="888888"/>
              <w:left w:val="single" w:sz="6" w:space="0" w:color="888888"/>
              <w:bottom w:val="single" w:sz="6" w:space="0" w:color="888888"/>
              <w:right w:val="single" w:sz="6" w:space="0" w:color="888888"/>
            </w:tcBorders>
            <w:tcMar>
              <w:top w:w="100" w:type="dxa"/>
              <w:left w:w="100" w:type="dxa"/>
              <w:bottom w:w="100" w:type="dxa"/>
              <w:right w:w="100" w:type="dxa"/>
            </w:tcMar>
          </w:tcPr>
          <w:p w:rsidR="00544F39" w:rsidRDefault="00EF1F51">
            <w:pPr>
              <w:spacing w:before="660" w:after="220" w:line="240" w:lineRule="auto"/>
              <w:ind w:right="300"/>
            </w:pPr>
            <w:r>
              <w:rPr>
                <w:color w:val="333333"/>
                <w:sz w:val="21"/>
                <w:szCs w:val="21"/>
              </w:rPr>
              <w:t>Debate Hervé Kempf’s ideas about “how the rich are destroying the Earth”.</w:t>
            </w:r>
          </w:p>
        </w:tc>
      </w:tr>
    </w:tbl>
    <w:p w:rsidR="00544F39" w:rsidRDefault="00EF1F51">
      <w:pPr>
        <w:spacing w:line="240" w:lineRule="auto"/>
        <w:jc w:val="center"/>
      </w:pPr>
      <w:r>
        <w:rPr>
          <w:b/>
          <w:color w:val="888888"/>
          <w:sz w:val="21"/>
          <w:szCs w:val="21"/>
        </w:rPr>
        <w:t xml:space="preserve">Table 6 </w:t>
      </w:r>
      <w:r>
        <w:rPr>
          <w:i/>
          <w:color w:val="333333"/>
          <w:sz w:val="21"/>
          <w:szCs w:val="21"/>
        </w:rPr>
        <w:t>Solar energy devices</w:t>
      </w:r>
    </w:p>
    <w:p w:rsidR="00544F39" w:rsidRDefault="00EF1F51">
      <w:pPr>
        <w:pStyle w:val="Heading3"/>
        <w:keepNext w:val="0"/>
        <w:keepLines w:val="0"/>
        <w:spacing w:before="580" w:after="160" w:line="240" w:lineRule="auto"/>
        <w:contextualSpacing w:val="0"/>
      </w:pPr>
      <w:bookmarkStart w:id="32" w:name="h.93swbz4mba5" w:colFirst="0" w:colLast="0"/>
      <w:bookmarkStart w:id="33" w:name="h.cwu1s9jfy3su" w:colFirst="0" w:colLast="0"/>
      <w:bookmarkStart w:id="34" w:name="h.xz09gr7iwv7r" w:colFirst="0" w:colLast="0"/>
      <w:bookmarkEnd w:id="32"/>
      <w:bookmarkEnd w:id="33"/>
      <w:bookmarkEnd w:id="34"/>
      <w:r>
        <w:rPr>
          <w:b/>
          <w:color w:val="888888"/>
          <w:sz w:val="38"/>
          <w:szCs w:val="38"/>
        </w:rPr>
        <w:t>Creating criteria for the product/outcome</w:t>
      </w:r>
    </w:p>
    <w:p w:rsidR="00544F39" w:rsidRDefault="00EF1F51">
      <w:pPr>
        <w:spacing w:after="160" w:line="240" w:lineRule="auto"/>
      </w:pPr>
      <w:r>
        <w:rPr>
          <w:color w:val="333333"/>
          <w:sz w:val="21"/>
          <w:szCs w:val="21"/>
        </w:rPr>
        <w:t>As part of the goal, students must determine a final product/outcome of their project. The product/outcome might be an original work of art, a model, a business plan, a campaign, a blueprint or architectural drawing, an essay, a course of study, a debate, a film or some other work.</w:t>
      </w:r>
    </w:p>
    <w:p w:rsidR="00544F39" w:rsidRDefault="00EF1F51">
      <w:pPr>
        <w:spacing w:after="160" w:line="240" w:lineRule="auto"/>
      </w:pPr>
      <w:r>
        <w:rPr>
          <w:color w:val="333333"/>
          <w:sz w:val="21"/>
          <w:szCs w:val="21"/>
        </w:rPr>
        <w:t>Students must define realistic criteria to measure the quality of the project’s final outcome or product. Working with their supervisor, students decide what constitutes a high-quality product/outcome. Some appropriate tools for setting standards and assessing quality include checklists or rubrics. Students document the criteria in their process journal and use them to assess the final outcome or product.</w:t>
      </w:r>
    </w:p>
    <w:p w:rsidR="00544F39" w:rsidRDefault="00EF1F51">
      <w:pPr>
        <w:spacing w:after="160" w:line="240" w:lineRule="auto"/>
      </w:pPr>
      <w:r>
        <w:rPr>
          <w:color w:val="333333"/>
          <w:sz w:val="21"/>
          <w:szCs w:val="21"/>
        </w:rPr>
        <w:t>For example, the goal may be to design a personal fitness programme to prepare for a half-marathon. The project is aiming to increase fitness through a training schedule, with the outcome of demonstrating increased fitness by successfully running a half-marathon. The criteria might include a proposed running schedule with interim projected running times, and the final running time the student hopes to achieve in the half-marathon. The outcome might be documented through a fitness chart, diary entries, running times and a series of photos of the actual marathon.</w:t>
      </w:r>
    </w:p>
    <w:p w:rsidR="00544F39" w:rsidRDefault="00EF1F51">
      <w:pPr>
        <w:spacing w:after="160" w:line="240" w:lineRule="auto"/>
      </w:pPr>
      <w:r>
        <w:rPr>
          <w:color w:val="333333"/>
          <w:sz w:val="21"/>
          <w:szCs w:val="21"/>
        </w:rPr>
        <w:t>Usually, students will not be able to define the criteria until they have spent some time researching the goal, and criteria should only be determined once students have a clear understanding of what they want to achieve and the proposed product/outcome of their project.</w:t>
      </w:r>
    </w:p>
    <w:p w:rsidR="00544F39" w:rsidRDefault="00544F39">
      <w:pPr>
        <w:pStyle w:val="Heading2"/>
        <w:keepNext w:val="0"/>
        <w:keepLines w:val="0"/>
        <w:spacing w:before="160" w:after="160" w:line="240" w:lineRule="auto"/>
        <w:contextualSpacing w:val="0"/>
      </w:pPr>
      <w:bookmarkStart w:id="35" w:name="h.cxzr2roc88ip" w:colFirst="0" w:colLast="0"/>
      <w:bookmarkEnd w:id="35"/>
    </w:p>
    <w:p w:rsidR="00544F39" w:rsidRDefault="00EF1F51">
      <w:pPr>
        <w:pStyle w:val="Heading2"/>
        <w:keepNext w:val="0"/>
        <w:keepLines w:val="0"/>
        <w:spacing w:before="160" w:after="160" w:line="240" w:lineRule="auto"/>
        <w:contextualSpacing w:val="0"/>
      </w:pPr>
      <w:bookmarkStart w:id="36" w:name="h.ty5ign7s2eok" w:colFirst="0" w:colLast="0"/>
      <w:bookmarkEnd w:id="36"/>
      <w:r>
        <w:rPr>
          <w:b/>
          <w:color w:val="333333"/>
          <w:sz w:val="45"/>
          <w:szCs w:val="45"/>
        </w:rPr>
        <w:t>Approaches to learning</w:t>
      </w:r>
    </w:p>
    <w:p w:rsidR="00544F39" w:rsidRDefault="00EF1F51">
      <w:pPr>
        <w:spacing w:after="160" w:line="240" w:lineRule="auto"/>
      </w:pPr>
      <w:r>
        <w:rPr>
          <w:color w:val="333333"/>
          <w:sz w:val="21"/>
          <w:szCs w:val="21"/>
        </w:rPr>
        <w:t>MYP projects are culminating activities through which students present, in a truly personal way, their development of approaches to learning (ATL) skills.</w:t>
      </w:r>
    </w:p>
    <w:p w:rsidR="00544F39" w:rsidRDefault="00EF1F51">
      <w:pPr>
        <w:spacing w:after="160" w:line="240" w:lineRule="auto"/>
      </w:pPr>
      <w:r>
        <w:rPr>
          <w:color w:val="333333"/>
          <w:sz w:val="21"/>
          <w:szCs w:val="21"/>
        </w:rPr>
        <w:t>ATL skills that students have developed in subject groups will prepare them for working more independently and developing an MYP project over an extended period of time. Projects, essays and investigations carried out in the subject groups are important vehicles for helping students to develop the skills and attitudes needed to complete MYP projects.</w:t>
      </w:r>
    </w:p>
    <w:p w:rsidR="00544F39" w:rsidRDefault="00EF1F51">
      <w:pPr>
        <w:spacing w:after="160" w:line="240" w:lineRule="auto"/>
      </w:pPr>
      <w:r>
        <w:rPr>
          <w:color w:val="333333"/>
          <w:sz w:val="21"/>
          <w:szCs w:val="21"/>
        </w:rPr>
        <w:t>ATL skills provide a solid foundation for learning independently and with others, demonstrating learning, and reflecting on the process of learning. They help students to become more autonomous, strategic and self-motivated and ultimately prepare students for responsible participation in local and global contexts.</w:t>
      </w:r>
    </w:p>
    <w:p w:rsidR="00544F39" w:rsidRDefault="00EF1F51">
      <w:pPr>
        <w:spacing w:after="160" w:line="240" w:lineRule="auto"/>
      </w:pPr>
      <w:r>
        <w:rPr>
          <w:color w:val="333333"/>
          <w:sz w:val="21"/>
          <w:szCs w:val="21"/>
        </w:rPr>
        <w:t>Table 7 shows possible alignment between ATL skills and project objectives; however, it is important to realize that ATL skills work in articulation across all stages of MYP projects, sustaining and often overlapping throughout the projects.</w:t>
      </w:r>
    </w:p>
    <w:p w:rsidR="00544F39" w:rsidRDefault="00EF1F51">
      <w:pPr>
        <w:spacing w:after="160" w:line="240" w:lineRule="auto"/>
      </w:pPr>
      <w:r>
        <w:rPr>
          <w:color w:val="333333"/>
          <w:sz w:val="21"/>
          <w:szCs w:val="21"/>
        </w:rPr>
        <w:t>Students will demonstrate how they have met the objectives through their presentation or report at the end of the project. They will be expected to communicate clearly, accurately and appropriately, utilizing communication, organization and reflection as ATL skills.</w:t>
      </w:r>
    </w:p>
    <w:p w:rsidR="001264EE" w:rsidRDefault="00EF1F51">
      <w:pPr>
        <w:spacing w:after="160" w:line="240" w:lineRule="auto"/>
        <w:rPr>
          <w:color w:val="333333"/>
          <w:sz w:val="21"/>
          <w:szCs w:val="21"/>
        </w:rPr>
      </w:pPr>
      <w:r>
        <w:rPr>
          <w:color w:val="333333"/>
          <w:sz w:val="21"/>
          <w:szCs w:val="21"/>
        </w:rPr>
        <w:lastRenderedPageBreak/>
        <w:t>Students have the opportunity to develop affective skills—mindfulness, perseverance, emotional management, self-motivation and resilience—throughout the entire process. This skill set contributes to managing state of mind and a healthy, balanced approach to the projects.</w:t>
      </w:r>
    </w:p>
    <w:p w:rsidR="001264EE" w:rsidRDefault="001264EE">
      <w:pPr>
        <w:spacing w:after="160" w:line="240" w:lineRule="auto"/>
        <w:rPr>
          <w:color w:val="333333"/>
          <w:sz w:val="21"/>
          <w:szCs w:val="21"/>
        </w:rPr>
      </w:pPr>
    </w:p>
    <w:p w:rsidR="001264EE" w:rsidRDefault="001264EE">
      <w:pPr>
        <w:spacing w:after="160" w:line="240" w:lineRule="auto"/>
        <w:rPr>
          <w:color w:val="333333"/>
          <w:sz w:val="21"/>
          <w:szCs w:val="21"/>
        </w:rPr>
      </w:pPr>
    </w:p>
    <w:p w:rsidR="001264EE" w:rsidRDefault="001264EE">
      <w:pPr>
        <w:spacing w:after="160" w:line="240" w:lineRule="auto"/>
        <w:rPr>
          <w:color w:val="333333"/>
          <w:sz w:val="21"/>
          <w:szCs w:val="21"/>
        </w:rPr>
      </w:pPr>
    </w:p>
    <w:p w:rsidR="001264EE" w:rsidRDefault="001264EE">
      <w:pPr>
        <w:spacing w:after="160" w:line="240" w:lineRule="auto"/>
        <w:rPr>
          <w:color w:val="333333"/>
          <w:sz w:val="21"/>
          <w:szCs w:val="21"/>
        </w:rPr>
      </w:pPr>
    </w:p>
    <w:p w:rsidR="001264EE" w:rsidRDefault="001264EE">
      <w:pPr>
        <w:spacing w:after="160" w:line="240" w:lineRule="auto"/>
        <w:rPr>
          <w:color w:val="333333"/>
          <w:sz w:val="21"/>
          <w:szCs w:val="21"/>
        </w:rPr>
      </w:pPr>
    </w:p>
    <w:p w:rsidR="001264EE" w:rsidRDefault="001264EE">
      <w:pPr>
        <w:spacing w:after="160" w:line="240" w:lineRule="auto"/>
        <w:rPr>
          <w:color w:val="333333"/>
          <w:sz w:val="21"/>
          <w:szCs w:val="21"/>
        </w:rPr>
      </w:pPr>
    </w:p>
    <w:p w:rsidR="001264EE" w:rsidRDefault="001264EE">
      <w:pPr>
        <w:spacing w:after="160" w:line="240" w:lineRule="auto"/>
        <w:rPr>
          <w:color w:val="333333"/>
          <w:sz w:val="21"/>
          <w:szCs w:val="21"/>
        </w:rPr>
      </w:pPr>
    </w:p>
    <w:p w:rsidR="001264EE" w:rsidRPr="001264EE" w:rsidRDefault="001264EE">
      <w:pPr>
        <w:spacing w:after="160" w:line="240" w:lineRule="auto"/>
        <w:rPr>
          <w:color w:val="333333"/>
          <w:sz w:val="21"/>
          <w:szCs w:val="21"/>
        </w:rPr>
      </w:pPr>
    </w:p>
    <w:tbl>
      <w:tblPr>
        <w:tblStyle w:val="a4"/>
        <w:tblW w:w="1080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00" w:firstRow="0" w:lastRow="0" w:firstColumn="0" w:lastColumn="0" w:noHBand="1" w:noVBand="1"/>
      </w:tblPr>
      <w:tblGrid>
        <w:gridCol w:w="3810"/>
        <w:gridCol w:w="3885"/>
        <w:gridCol w:w="3105"/>
      </w:tblGrid>
      <w:tr w:rsidR="00544F39" w:rsidTr="00253BFC">
        <w:trPr>
          <w:trHeight w:val="480"/>
        </w:trPr>
        <w:tc>
          <w:tcPr>
            <w:tcW w:w="3810" w:type="dxa"/>
            <w:shd w:val="clear" w:color="auto" w:fill="FF3300"/>
            <w:tcMar>
              <w:top w:w="100" w:type="dxa"/>
              <w:left w:w="100" w:type="dxa"/>
              <w:bottom w:w="100" w:type="dxa"/>
              <w:right w:w="220" w:type="dxa"/>
            </w:tcMar>
          </w:tcPr>
          <w:p w:rsidR="00544F39" w:rsidRDefault="00EF1F51" w:rsidP="001264EE">
            <w:pPr>
              <w:spacing w:before="100" w:beforeAutospacing="1" w:after="100" w:afterAutospacing="1" w:line="240" w:lineRule="auto"/>
              <w:ind w:right="300"/>
              <w:jc w:val="center"/>
            </w:pPr>
            <w:r>
              <w:rPr>
                <w:b/>
                <w:sz w:val="21"/>
                <w:szCs w:val="21"/>
              </w:rPr>
              <w:t>Personal project objectives</w:t>
            </w:r>
          </w:p>
        </w:tc>
        <w:tc>
          <w:tcPr>
            <w:tcW w:w="6990" w:type="dxa"/>
            <w:gridSpan w:val="2"/>
            <w:shd w:val="clear" w:color="auto" w:fill="FF3300"/>
            <w:tcMar>
              <w:top w:w="100" w:type="dxa"/>
              <w:left w:w="100" w:type="dxa"/>
              <w:bottom w:w="100" w:type="dxa"/>
              <w:right w:w="220" w:type="dxa"/>
            </w:tcMar>
          </w:tcPr>
          <w:p w:rsidR="00544F39" w:rsidRDefault="001264EE" w:rsidP="001264EE">
            <w:pPr>
              <w:spacing w:before="100" w:beforeAutospacing="1" w:after="100" w:afterAutospacing="1" w:line="240" w:lineRule="auto"/>
              <w:ind w:right="300"/>
            </w:pPr>
            <w:r>
              <w:rPr>
                <w:b/>
                <w:sz w:val="21"/>
                <w:szCs w:val="21"/>
              </w:rPr>
              <w:t xml:space="preserve">          </w:t>
            </w:r>
            <w:r w:rsidR="00EF1F51">
              <w:rPr>
                <w:b/>
                <w:sz w:val="21"/>
                <w:szCs w:val="21"/>
              </w:rPr>
              <w:t>MYP ATL skill clusters</w:t>
            </w:r>
          </w:p>
        </w:tc>
      </w:tr>
      <w:tr w:rsidR="00544F39" w:rsidTr="00253BFC">
        <w:trPr>
          <w:trHeight w:val="480"/>
        </w:trPr>
        <w:tc>
          <w:tcPr>
            <w:tcW w:w="7695" w:type="dxa"/>
            <w:gridSpan w:val="2"/>
            <w:vAlign w:val="center"/>
          </w:tcPr>
          <w:p w:rsidR="00544F39" w:rsidRDefault="00EF1F51" w:rsidP="001264EE">
            <w:pPr>
              <w:spacing w:before="100" w:beforeAutospacing="1" w:after="100" w:afterAutospacing="1" w:line="240" w:lineRule="auto"/>
              <w:ind w:right="300"/>
              <w:jc w:val="center"/>
            </w:pPr>
            <w:r>
              <w:rPr>
                <w:b/>
                <w:color w:val="888888"/>
                <w:sz w:val="21"/>
                <w:szCs w:val="21"/>
              </w:rPr>
              <w:t>Objective A: Investigating</w:t>
            </w:r>
          </w:p>
        </w:tc>
        <w:tc>
          <w:tcPr>
            <w:tcW w:w="3105" w:type="dxa"/>
            <w:vMerge w:val="restart"/>
            <w:tcMar>
              <w:top w:w="100" w:type="dxa"/>
              <w:left w:w="100" w:type="dxa"/>
              <w:bottom w:w="100" w:type="dxa"/>
              <w:right w:w="100" w:type="dxa"/>
            </w:tcMar>
            <w:vAlign w:val="center"/>
          </w:tcPr>
          <w:p w:rsidR="001264EE" w:rsidRDefault="001264EE" w:rsidP="001264EE">
            <w:pPr>
              <w:spacing w:before="100" w:beforeAutospacing="1" w:after="100" w:afterAutospacing="1" w:line="240" w:lineRule="auto"/>
              <w:ind w:right="300"/>
            </w:pPr>
          </w:p>
          <w:p w:rsidR="00544F39" w:rsidRDefault="00EF1F51" w:rsidP="001264EE">
            <w:pPr>
              <w:spacing w:before="100" w:beforeAutospacing="1" w:after="100" w:afterAutospacing="1" w:line="240" w:lineRule="auto"/>
              <w:ind w:right="300"/>
            </w:pPr>
            <w:r>
              <w:rPr>
                <w:color w:val="333333"/>
                <w:sz w:val="21"/>
                <w:szCs w:val="21"/>
              </w:rPr>
              <w:t xml:space="preserve">Affective skills: </w:t>
            </w:r>
          </w:p>
          <w:p w:rsidR="00544F39" w:rsidRDefault="00EF1F51" w:rsidP="001264EE">
            <w:pPr>
              <w:spacing w:before="100" w:beforeAutospacing="1" w:after="100" w:afterAutospacing="1" w:line="240" w:lineRule="auto"/>
              <w:ind w:right="300"/>
            </w:pPr>
            <w:r>
              <w:rPr>
                <w:color w:val="333333"/>
                <w:sz w:val="21"/>
                <w:szCs w:val="21"/>
              </w:rPr>
              <w:t>Mindfulness, perseverance, emotional management, self-motivation and resilience</w:t>
            </w:r>
          </w:p>
        </w:tc>
      </w:tr>
      <w:tr w:rsidR="00544F39" w:rsidTr="001264EE">
        <w:tc>
          <w:tcPr>
            <w:tcW w:w="3810" w:type="dxa"/>
            <w:tcMar>
              <w:top w:w="100" w:type="dxa"/>
              <w:left w:w="100" w:type="dxa"/>
              <w:bottom w:w="100" w:type="dxa"/>
              <w:right w:w="100" w:type="dxa"/>
            </w:tcMar>
          </w:tcPr>
          <w:p w:rsidR="00544F39" w:rsidRDefault="00EF1F51" w:rsidP="000005FA">
            <w:pPr>
              <w:pStyle w:val="ListParagraph"/>
              <w:numPr>
                <w:ilvl w:val="0"/>
                <w:numId w:val="11"/>
              </w:numPr>
              <w:spacing w:before="100" w:beforeAutospacing="1" w:after="100" w:afterAutospacing="1" w:line="240" w:lineRule="auto"/>
              <w:ind w:left="1080" w:right="300"/>
            </w:pPr>
            <w:r w:rsidRPr="000C25BA">
              <w:rPr>
                <w:color w:val="333333"/>
                <w:sz w:val="21"/>
                <w:szCs w:val="21"/>
              </w:rPr>
              <w:t>Define a clear goal and context for the project, based on personal interests</w:t>
            </w:r>
          </w:p>
        </w:tc>
        <w:tc>
          <w:tcPr>
            <w:tcW w:w="3885" w:type="dxa"/>
            <w:tcMar>
              <w:top w:w="100" w:type="dxa"/>
              <w:left w:w="100" w:type="dxa"/>
              <w:bottom w:w="100" w:type="dxa"/>
              <w:right w:w="100" w:type="dxa"/>
            </w:tcMar>
          </w:tcPr>
          <w:p w:rsidR="00544F39" w:rsidRDefault="00EF1F51" w:rsidP="001264EE">
            <w:pPr>
              <w:spacing w:before="100" w:beforeAutospacing="1" w:after="100" w:afterAutospacing="1" w:line="240" w:lineRule="auto"/>
              <w:ind w:right="300"/>
            </w:pPr>
            <w:r>
              <w:rPr>
                <w:color w:val="333333"/>
                <w:sz w:val="21"/>
                <w:szCs w:val="21"/>
              </w:rPr>
              <w:t xml:space="preserve">Collaboration </w:t>
            </w:r>
            <w:r>
              <w:rPr>
                <w:color w:val="333333"/>
                <w:sz w:val="21"/>
                <w:szCs w:val="21"/>
              </w:rPr>
              <w:br/>
            </w:r>
            <w:r>
              <w:rPr>
                <w:color w:val="333333"/>
                <w:sz w:val="21"/>
                <w:szCs w:val="21"/>
              </w:rPr>
              <w:br/>
              <w:t xml:space="preserve">Critical thinking </w:t>
            </w:r>
            <w:r>
              <w:rPr>
                <w:color w:val="333333"/>
                <w:sz w:val="21"/>
                <w:szCs w:val="21"/>
              </w:rPr>
              <w:br/>
            </w:r>
            <w:r>
              <w:rPr>
                <w:color w:val="333333"/>
                <w:sz w:val="21"/>
                <w:szCs w:val="21"/>
              </w:rPr>
              <w:br/>
              <w:t>Creative thinking</w:t>
            </w:r>
          </w:p>
        </w:tc>
        <w:tc>
          <w:tcPr>
            <w:tcW w:w="3105" w:type="dxa"/>
            <w:vMerge/>
            <w:tcMar>
              <w:top w:w="100" w:type="dxa"/>
              <w:left w:w="100" w:type="dxa"/>
              <w:bottom w:w="100" w:type="dxa"/>
              <w:right w:w="100" w:type="dxa"/>
            </w:tcMar>
          </w:tcPr>
          <w:p w:rsidR="00544F39" w:rsidRDefault="00544F39" w:rsidP="001264EE">
            <w:pPr>
              <w:spacing w:before="100" w:beforeAutospacing="1" w:after="100" w:afterAutospacing="1" w:line="240" w:lineRule="auto"/>
              <w:ind w:right="300"/>
            </w:pPr>
          </w:p>
        </w:tc>
      </w:tr>
      <w:tr w:rsidR="00544F39" w:rsidTr="001264EE">
        <w:trPr>
          <w:trHeight w:val="1722"/>
        </w:trPr>
        <w:tc>
          <w:tcPr>
            <w:tcW w:w="3810" w:type="dxa"/>
          </w:tcPr>
          <w:p w:rsidR="000C25BA" w:rsidRPr="000C25BA" w:rsidRDefault="00EF1F51" w:rsidP="000005FA">
            <w:pPr>
              <w:pStyle w:val="ListParagraph"/>
              <w:numPr>
                <w:ilvl w:val="0"/>
                <w:numId w:val="12"/>
              </w:numPr>
              <w:spacing w:before="100" w:beforeAutospacing="1" w:after="100" w:afterAutospacing="1" w:line="240" w:lineRule="auto"/>
              <w:ind w:left="1072" w:right="302"/>
            </w:pPr>
            <w:r w:rsidRPr="000C25BA">
              <w:rPr>
                <w:color w:val="333333"/>
                <w:sz w:val="21"/>
                <w:szCs w:val="21"/>
              </w:rPr>
              <w:t>Identify prior learning and subject-specific knowledge relevant to the project</w:t>
            </w:r>
          </w:p>
          <w:p w:rsidR="00544F39" w:rsidRDefault="00EF1F51" w:rsidP="000005FA">
            <w:pPr>
              <w:pStyle w:val="ListParagraph"/>
              <w:numPr>
                <w:ilvl w:val="0"/>
                <w:numId w:val="12"/>
              </w:numPr>
              <w:spacing w:before="100" w:beforeAutospacing="1" w:after="100" w:afterAutospacing="1" w:line="240" w:lineRule="auto"/>
              <w:ind w:left="1072" w:right="302"/>
            </w:pPr>
            <w:r w:rsidRPr="000C25BA">
              <w:rPr>
                <w:color w:val="333333"/>
                <w:sz w:val="21"/>
                <w:szCs w:val="21"/>
              </w:rPr>
              <w:t>Demonstrate research skills</w:t>
            </w:r>
          </w:p>
        </w:tc>
        <w:tc>
          <w:tcPr>
            <w:tcW w:w="3885" w:type="dxa"/>
            <w:tcMar>
              <w:top w:w="100" w:type="dxa"/>
              <w:left w:w="100" w:type="dxa"/>
              <w:bottom w:w="100" w:type="dxa"/>
              <w:right w:w="100" w:type="dxa"/>
            </w:tcMar>
          </w:tcPr>
          <w:p w:rsidR="00544F39" w:rsidRDefault="00EF1F51" w:rsidP="001264EE">
            <w:pPr>
              <w:spacing w:before="100" w:beforeAutospacing="1" w:after="100" w:afterAutospacing="1" w:line="240" w:lineRule="auto"/>
              <w:ind w:right="302"/>
            </w:pPr>
            <w:r>
              <w:rPr>
                <w:color w:val="333333"/>
                <w:sz w:val="21"/>
                <w:szCs w:val="21"/>
              </w:rPr>
              <w:t xml:space="preserve">Information literacy </w:t>
            </w:r>
            <w:r>
              <w:rPr>
                <w:color w:val="333333"/>
                <w:sz w:val="21"/>
                <w:szCs w:val="21"/>
              </w:rPr>
              <w:br/>
            </w:r>
            <w:r>
              <w:rPr>
                <w:color w:val="333333"/>
                <w:sz w:val="21"/>
                <w:szCs w:val="21"/>
              </w:rPr>
              <w:br/>
              <w:t xml:space="preserve">Media literacy </w:t>
            </w:r>
            <w:r>
              <w:rPr>
                <w:color w:val="333333"/>
                <w:sz w:val="21"/>
                <w:szCs w:val="21"/>
              </w:rPr>
              <w:br/>
            </w:r>
            <w:r>
              <w:rPr>
                <w:color w:val="333333"/>
                <w:sz w:val="21"/>
                <w:szCs w:val="21"/>
              </w:rPr>
              <w:br/>
              <w:t>Transfer</w:t>
            </w:r>
          </w:p>
        </w:tc>
        <w:tc>
          <w:tcPr>
            <w:tcW w:w="3105" w:type="dxa"/>
            <w:vMerge/>
            <w:tcMar>
              <w:top w:w="100" w:type="dxa"/>
              <w:left w:w="100" w:type="dxa"/>
              <w:bottom w:w="100" w:type="dxa"/>
              <w:right w:w="100" w:type="dxa"/>
            </w:tcMar>
          </w:tcPr>
          <w:p w:rsidR="00544F39" w:rsidRDefault="00544F39" w:rsidP="001264EE">
            <w:pPr>
              <w:spacing w:before="100" w:beforeAutospacing="1" w:after="100" w:afterAutospacing="1" w:line="240" w:lineRule="auto"/>
              <w:ind w:right="300"/>
            </w:pPr>
          </w:p>
        </w:tc>
      </w:tr>
      <w:tr w:rsidR="00544F39" w:rsidTr="00253BFC">
        <w:trPr>
          <w:trHeight w:val="498"/>
        </w:trPr>
        <w:tc>
          <w:tcPr>
            <w:tcW w:w="7695" w:type="dxa"/>
            <w:gridSpan w:val="2"/>
          </w:tcPr>
          <w:p w:rsidR="00544F39" w:rsidRDefault="00EF1F51" w:rsidP="001264EE">
            <w:pPr>
              <w:spacing w:before="100" w:beforeAutospacing="1" w:after="100" w:afterAutospacing="1" w:line="240" w:lineRule="auto"/>
              <w:ind w:right="300"/>
              <w:jc w:val="center"/>
            </w:pPr>
            <w:r>
              <w:rPr>
                <w:b/>
                <w:color w:val="888888"/>
                <w:sz w:val="21"/>
                <w:szCs w:val="21"/>
              </w:rPr>
              <w:t>Objective B: Planning</w:t>
            </w:r>
          </w:p>
        </w:tc>
        <w:tc>
          <w:tcPr>
            <w:tcW w:w="3105" w:type="dxa"/>
            <w:vMerge/>
            <w:tcMar>
              <w:top w:w="100" w:type="dxa"/>
              <w:left w:w="100" w:type="dxa"/>
              <w:bottom w:w="100" w:type="dxa"/>
              <w:right w:w="100" w:type="dxa"/>
            </w:tcMar>
          </w:tcPr>
          <w:p w:rsidR="00544F39" w:rsidRDefault="00544F39" w:rsidP="001264EE">
            <w:pPr>
              <w:spacing w:before="100" w:beforeAutospacing="1" w:after="100" w:afterAutospacing="1" w:line="240" w:lineRule="auto"/>
              <w:ind w:right="300"/>
            </w:pPr>
          </w:p>
        </w:tc>
      </w:tr>
      <w:tr w:rsidR="00544F39" w:rsidTr="001264EE">
        <w:tc>
          <w:tcPr>
            <w:tcW w:w="3810" w:type="dxa"/>
            <w:tcMar>
              <w:top w:w="28" w:type="dxa"/>
              <w:left w:w="28" w:type="dxa"/>
              <w:bottom w:w="28" w:type="dxa"/>
              <w:right w:w="28" w:type="dxa"/>
            </w:tcMar>
          </w:tcPr>
          <w:p w:rsidR="00544F39" w:rsidRDefault="00EF1F51" w:rsidP="000005FA">
            <w:pPr>
              <w:pStyle w:val="ListParagraph"/>
              <w:numPr>
                <w:ilvl w:val="0"/>
                <w:numId w:val="13"/>
              </w:numPr>
              <w:spacing w:before="100" w:beforeAutospacing="1" w:after="100" w:afterAutospacing="1" w:line="240" w:lineRule="auto"/>
              <w:ind w:left="1242" w:right="300"/>
            </w:pPr>
            <w:r w:rsidRPr="000C25BA">
              <w:rPr>
                <w:color w:val="333333"/>
                <w:sz w:val="21"/>
                <w:szCs w:val="21"/>
              </w:rPr>
              <w:t>Develop criteria for the product/outcome</w:t>
            </w:r>
          </w:p>
        </w:tc>
        <w:tc>
          <w:tcPr>
            <w:tcW w:w="3885" w:type="dxa"/>
            <w:tcMar>
              <w:top w:w="100" w:type="dxa"/>
              <w:left w:w="100" w:type="dxa"/>
              <w:bottom w:w="100" w:type="dxa"/>
              <w:right w:w="100" w:type="dxa"/>
            </w:tcMar>
          </w:tcPr>
          <w:p w:rsidR="00544F39" w:rsidRDefault="00EF1F51" w:rsidP="001264EE">
            <w:pPr>
              <w:spacing w:before="100" w:beforeAutospacing="1" w:after="100" w:afterAutospacing="1" w:line="240" w:lineRule="auto"/>
              <w:ind w:right="302"/>
            </w:pPr>
            <w:r>
              <w:rPr>
                <w:color w:val="333333"/>
                <w:sz w:val="21"/>
                <w:szCs w:val="21"/>
              </w:rPr>
              <w:t xml:space="preserve">Collaboration </w:t>
            </w:r>
            <w:r>
              <w:rPr>
                <w:color w:val="333333"/>
                <w:sz w:val="21"/>
                <w:szCs w:val="21"/>
              </w:rPr>
              <w:br/>
            </w:r>
            <w:r>
              <w:rPr>
                <w:color w:val="333333"/>
                <w:sz w:val="21"/>
                <w:szCs w:val="21"/>
              </w:rPr>
              <w:br/>
              <w:t xml:space="preserve">Organization </w:t>
            </w:r>
            <w:r>
              <w:rPr>
                <w:color w:val="333333"/>
                <w:sz w:val="21"/>
                <w:szCs w:val="21"/>
              </w:rPr>
              <w:br/>
            </w:r>
            <w:r>
              <w:rPr>
                <w:color w:val="333333"/>
                <w:sz w:val="21"/>
                <w:szCs w:val="21"/>
              </w:rPr>
              <w:br/>
              <w:t xml:space="preserve">Critical thinking </w:t>
            </w:r>
            <w:r>
              <w:rPr>
                <w:color w:val="333333"/>
                <w:sz w:val="21"/>
                <w:szCs w:val="21"/>
              </w:rPr>
              <w:br/>
            </w:r>
            <w:r>
              <w:rPr>
                <w:color w:val="333333"/>
                <w:sz w:val="21"/>
                <w:szCs w:val="21"/>
              </w:rPr>
              <w:br/>
              <w:t>Creative thinking</w:t>
            </w:r>
          </w:p>
        </w:tc>
        <w:tc>
          <w:tcPr>
            <w:tcW w:w="3105" w:type="dxa"/>
            <w:vMerge/>
            <w:tcMar>
              <w:top w:w="100" w:type="dxa"/>
              <w:left w:w="100" w:type="dxa"/>
              <w:bottom w:w="100" w:type="dxa"/>
              <w:right w:w="100" w:type="dxa"/>
            </w:tcMar>
          </w:tcPr>
          <w:p w:rsidR="00544F39" w:rsidRDefault="00544F39" w:rsidP="001264EE">
            <w:pPr>
              <w:spacing w:before="100" w:beforeAutospacing="1" w:after="100" w:afterAutospacing="1" w:line="240" w:lineRule="auto"/>
              <w:ind w:right="300"/>
            </w:pPr>
          </w:p>
        </w:tc>
      </w:tr>
      <w:tr w:rsidR="00544F39" w:rsidTr="001264EE">
        <w:tc>
          <w:tcPr>
            <w:tcW w:w="3810" w:type="dxa"/>
            <w:tcMar>
              <w:top w:w="28" w:type="dxa"/>
              <w:left w:w="28" w:type="dxa"/>
              <w:bottom w:w="28" w:type="dxa"/>
              <w:right w:w="28" w:type="dxa"/>
            </w:tcMar>
          </w:tcPr>
          <w:p w:rsidR="000C25BA" w:rsidRPr="000C25BA" w:rsidRDefault="00EF1F51" w:rsidP="000005FA">
            <w:pPr>
              <w:pStyle w:val="ListParagraph"/>
              <w:numPr>
                <w:ilvl w:val="0"/>
                <w:numId w:val="14"/>
              </w:numPr>
              <w:spacing w:before="100" w:beforeAutospacing="1" w:after="100" w:afterAutospacing="1" w:line="240" w:lineRule="auto"/>
              <w:ind w:left="1242" w:right="300"/>
            </w:pPr>
            <w:r w:rsidRPr="000C25BA">
              <w:rPr>
                <w:color w:val="333333"/>
                <w:sz w:val="21"/>
                <w:szCs w:val="21"/>
              </w:rPr>
              <w:t>Plan and record the development process of the project</w:t>
            </w:r>
          </w:p>
          <w:p w:rsidR="00544F39" w:rsidRDefault="00EF1F51" w:rsidP="000005FA">
            <w:pPr>
              <w:pStyle w:val="ListParagraph"/>
              <w:numPr>
                <w:ilvl w:val="0"/>
                <w:numId w:val="14"/>
              </w:numPr>
              <w:spacing w:before="100" w:beforeAutospacing="1" w:after="100" w:afterAutospacing="1" w:line="240" w:lineRule="auto"/>
              <w:ind w:left="1242" w:right="300"/>
            </w:pPr>
            <w:r w:rsidRPr="000C25BA">
              <w:rPr>
                <w:color w:val="333333"/>
                <w:sz w:val="21"/>
                <w:szCs w:val="21"/>
              </w:rPr>
              <w:t>Demonstrate self-management skills</w:t>
            </w:r>
          </w:p>
        </w:tc>
        <w:tc>
          <w:tcPr>
            <w:tcW w:w="3885" w:type="dxa"/>
            <w:tcMar>
              <w:top w:w="1" w:type="dxa"/>
              <w:left w:w="1" w:type="dxa"/>
              <w:bottom w:w="1" w:type="dxa"/>
              <w:right w:w="1" w:type="dxa"/>
            </w:tcMar>
          </w:tcPr>
          <w:p w:rsidR="00544F39" w:rsidRDefault="00C3190D" w:rsidP="001264EE">
            <w:pPr>
              <w:spacing w:before="100" w:beforeAutospacing="1" w:after="100" w:afterAutospacing="1" w:line="240" w:lineRule="auto"/>
              <w:ind w:right="300"/>
            </w:pPr>
            <w:r>
              <w:rPr>
                <w:color w:val="333333"/>
                <w:sz w:val="21"/>
                <w:szCs w:val="21"/>
              </w:rPr>
              <w:t xml:space="preserve"> </w:t>
            </w:r>
            <w:r w:rsidR="00EF1F51">
              <w:rPr>
                <w:color w:val="333333"/>
                <w:sz w:val="21"/>
                <w:szCs w:val="21"/>
              </w:rPr>
              <w:t xml:space="preserve">Collaboration </w:t>
            </w:r>
            <w:r w:rsidR="00EF1F51">
              <w:rPr>
                <w:color w:val="333333"/>
                <w:sz w:val="21"/>
                <w:szCs w:val="21"/>
              </w:rPr>
              <w:br/>
            </w:r>
            <w:r w:rsidR="00EF1F51">
              <w:rPr>
                <w:color w:val="333333"/>
                <w:sz w:val="21"/>
                <w:szCs w:val="21"/>
              </w:rPr>
              <w:br/>
            </w:r>
            <w:r>
              <w:rPr>
                <w:color w:val="333333"/>
                <w:sz w:val="21"/>
                <w:szCs w:val="21"/>
              </w:rPr>
              <w:t xml:space="preserve"> </w:t>
            </w:r>
            <w:r w:rsidR="00EF1F51">
              <w:rPr>
                <w:color w:val="333333"/>
                <w:sz w:val="21"/>
                <w:szCs w:val="21"/>
              </w:rPr>
              <w:t xml:space="preserve">Organization </w:t>
            </w:r>
            <w:r w:rsidR="00EF1F51">
              <w:rPr>
                <w:color w:val="333333"/>
                <w:sz w:val="21"/>
                <w:szCs w:val="21"/>
              </w:rPr>
              <w:br/>
            </w:r>
            <w:r w:rsidR="00EF1F51">
              <w:rPr>
                <w:color w:val="333333"/>
                <w:sz w:val="21"/>
                <w:szCs w:val="21"/>
              </w:rPr>
              <w:br/>
            </w:r>
            <w:r>
              <w:rPr>
                <w:color w:val="333333"/>
                <w:sz w:val="21"/>
                <w:szCs w:val="21"/>
              </w:rPr>
              <w:t xml:space="preserve"> </w:t>
            </w:r>
            <w:r w:rsidR="00EF1F51">
              <w:rPr>
                <w:color w:val="333333"/>
                <w:sz w:val="21"/>
                <w:szCs w:val="21"/>
              </w:rPr>
              <w:t>Reflection</w:t>
            </w:r>
          </w:p>
        </w:tc>
        <w:tc>
          <w:tcPr>
            <w:tcW w:w="3105" w:type="dxa"/>
            <w:vMerge/>
            <w:tcMar>
              <w:top w:w="100" w:type="dxa"/>
              <w:left w:w="100" w:type="dxa"/>
              <w:bottom w:w="100" w:type="dxa"/>
              <w:right w:w="100" w:type="dxa"/>
            </w:tcMar>
          </w:tcPr>
          <w:p w:rsidR="00544F39" w:rsidRDefault="00544F39" w:rsidP="001264EE">
            <w:pPr>
              <w:spacing w:before="100" w:beforeAutospacing="1" w:after="100" w:afterAutospacing="1" w:line="240" w:lineRule="auto"/>
              <w:ind w:right="300"/>
            </w:pPr>
          </w:p>
        </w:tc>
      </w:tr>
      <w:tr w:rsidR="00544F39" w:rsidTr="00253BFC">
        <w:trPr>
          <w:trHeight w:val="417"/>
        </w:trPr>
        <w:tc>
          <w:tcPr>
            <w:tcW w:w="7695" w:type="dxa"/>
            <w:gridSpan w:val="2"/>
            <w:tcMar>
              <w:top w:w="28" w:type="dxa"/>
              <w:left w:w="28" w:type="dxa"/>
              <w:bottom w:w="28" w:type="dxa"/>
              <w:right w:w="28" w:type="dxa"/>
            </w:tcMar>
          </w:tcPr>
          <w:p w:rsidR="00544F39" w:rsidRDefault="00EF1F51" w:rsidP="001264EE">
            <w:pPr>
              <w:spacing w:before="100" w:beforeAutospacing="1" w:after="100" w:afterAutospacing="1" w:line="240" w:lineRule="auto"/>
              <w:ind w:right="300"/>
              <w:jc w:val="center"/>
            </w:pPr>
            <w:r>
              <w:rPr>
                <w:b/>
                <w:color w:val="888888"/>
                <w:sz w:val="21"/>
                <w:szCs w:val="21"/>
              </w:rPr>
              <w:t>Objective C: Taking action</w:t>
            </w:r>
          </w:p>
        </w:tc>
        <w:tc>
          <w:tcPr>
            <w:tcW w:w="3105" w:type="dxa"/>
            <w:vMerge/>
            <w:tcMar>
              <w:top w:w="100" w:type="dxa"/>
              <w:left w:w="100" w:type="dxa"/>
              <w:bottom w:w="100" w:type="dxa"/>
              <w:right w:w="100" w:type="dxa"/>
            </w:tcMar>
          </w:tcPr>
          <w:p w:rsidR="00544F39" w:rsidRDefault="00544F39" w:rsidP="001264EE">
            <w:pPr>
              <w:spacing w:before="100" w:beforeAutospacing="1" w:after="100" w:afterAutospacing="1" w:line="240" w:lineRule="auto"/>
              <w:ind w:right="300"/>
            </w:pPr>
          </w:p>
        </w:tc>
      </w:tr>
      <w:tr w:rsidR="00544F39" w:rsidTr="001264EE">
        <w:tc>
          <w:tcPr>
            <w:tcW w:w="3810" w:type="dxa"/>
            <w:tcMar>
              <w:top w:w="100" w:type="dxa"/>
              <w:left w:w="100" w:type="dxa"/>
              <w:bottom w:w="100" w:type="dxa"/>
              <w:right w:w="100" w:type="dxa"/>
            </w:tcMar>
          </w:tcPr>
          <w:p w:rsidR="00544F39" w:rsidRDefault="00EF1F51" w:rsidP="000005FA">
            <w:pPr>
              <w:pStyle w:val="ListParagraph"/>
              <w:numPr>
                <w:ilvl w:val="0"/>
                <w:numId w:val="15"/>
              </w:numPr>
              <w:spacing w:before="100" w:beforeAutospacing="1" w:after="100" w:afterAutospacing="1" w:line="240" w:lineRule="auto"/>
              <w:ind w:left="1170" w:right="302"/>
            </w:pPr>
            <w:r w:rsidRPr="000C25BA">
              <w:rPr>
                <w:color w:val="333333"/>
                <w:sz w:val="21"/>
                <w:szCs w:val="21"/>
              </w:rPr>
              <w:lastRenderedPageBreak/>
              <w:t>Create a product/outcome in response to the goal, context and criteria</w:t>
            </w:r>
          </w:p>
        </w:tc>
        <w:tc>
          <w:tcPr>
            <w:tcW w:w="3885" w:type="dxa"/>
            <w:tcMar>
              <w:top w:w="1" w:type="dxa"/>
              <w:left w:w="1" w:type="dxa"/>
              <w:bottom w:w="1" w:type="dxa"/>
              <w:right w:w="1" w:type="dxa"/>
            </w:tcMar>
          </w:tcPr>
          <w:p w:rsidR="00544F39" w:rsidRDefault="00C3190D" w:rsidP="001264EE">
            <w:pPr>
              <w:spacing w:before="100" w:beforeAutospacing="1" w:after="100" w:afterAutospacing="1" w:line="240" w:lineRule="auto"/>
              <w:ind w:right="302"/>
            </w:pPr>
            <w:r>
              <w:rPr>
                <w:color w:val="333333"/>
                <w:sz w:val="21"/>
                <w:szCs w:val="21"/>
              </w:rPr>
              <w:t xml:space="preserve"> </w:t>
            </w:r>
            <w:r w:rsidR="00EF1F51">
              <w:rPr>
                <w:color w:val="333333"/>
                <w:sz w:val="21"/>
                <w:szCs w:val="21"/>
              </w:rPr>
              <w:t>Organization</w:t>
            </w:r>
            <w:r w:rsidR="00EF1F51">
              <w:rPr>
                <w:color w:val="333333"/>
                <w:sz w:val="21"/>
                <w:szCs w:val="21"/>
              </w:rPr>
              <w:br/>
            </w:r>
            <w:r w:rsidR="00EF1F51">
              <w:rPr>
                <w:color w:val="333333"/>
                <w:sz w:val="21"/>
                <w:szCs w:val="21"/>
              </w:rPr>
              <w:br/>
            </w:r>
            <w:r>
              <w:rPr>
                <w:color w:val="333333"/>
                <w:sz w:val="21"/>
                <w:szCs w:val="21"/>
              </w:rPr>
              <w:t xml:space="preserve"> </w:t>
            </w:r>
            <w:r w:rsidR="00EF1F51">
              <w:rPr>
                <w:color w:val="333333"/>
                <w:sz w:val="21"/>
                <w:szCs w:val="21"/>
              </w:rPr>
              <w:t xml:space="preserve">Critical thinking </w:t>
            </w:r>
            <w:r w:rsidR="00EF1F51">
              <w:rPr>
                <w:color w:val="333333"/>
                <w:sz w:val="21"/>
                <w:szCs w:val="21"/>
              </w:rPr>
              <w:br/>
            </w:r>
            <w:r w:rsidR="00EF1F51">
              <w:rPr>
                <w:color w:val="333333"/>
                <w:sz w:val="21"/>
                <w:szCs w:val="21"/>
              </w:rPr>
              <w:br/>
            </w:r>
            <w:r>
              <w:rPr>
                <w:color w:val="333333"/>
                <w:sz w:val="21"/>
                <w:szCs w:val="21"/>
              </w:rPr>
              <w:t xml:space="preserve"> </w:t>
            </w:r>
            <w:r w:rsidR="00EF1F51">
              <w:rPr>
                <w:color w:val="333333"/>
                <w:sz w:val="21"/>
                <w:szCs w:val="21"/>
              </w:rPr>
              <w:t>Creative thinking</w:t>
            </w:r>
          </w:p>
        </w:tc>
        <w:tc>
          <w:tcPr>
            <w:tcW w:w="3105" w:type="dxa"/>
            <w:vMerge/>
            <w:tcMar>
              <w:top w:w="100" w:type="dxa"/>
              <w:left w:w="100" w:type="dxa"/>
              <w:bottom w:w="100" w:type="dxa"/>
              <w:right w:w="100" w:type="dxa"/>
            </w:tcMar>
          </w:tcPr>
          <w:p w:rsidR="00544F39" w:rsidRDefault="00544F39" w:rsidP="001264EE">
            <w:pPr>
              <w:spacing w:before="100" w:beforeAutospacing="1" w:after="100" w:afterAutospacing="1" w:line="240" w:lineRule="auto"/>
              <w:ind w:right="300"/>
            </w:pPr>
          </w:p>
        </w:tc>
      </w:tr>
      <w:tr w:rsidR="00544F39" w:rsidTr="001264EE">
        <w:tc>
          <w:tcPr>
            <w:tcW w:w="3810" w:type="dxa"/>
          </w:tcPr>
          <w:p w:rsidR="000C25BA" w:rsidRDefault="00EF1F51" w:rsidP="000005FA">
            <w:pPr>
              <w:pStyle w:val="ListParagraph"/>
              <w:numPr>
                <w:ilvl w:val="0"/>
                <w:numId w:val="16"/>
              </w:numPr>
              <w:spacing w:before="100" w:beforeAutospacing="1" w:after="100" w:afterAutospacing="1" w:line="240" w:lineRule="auto"/>
              <w:ind w:left="1162" w:right="302"/>
              <w:rPr>
                <w:color w:val="333333"/>
                <w:sz w:val="21"/>
                <w:szCs w:val="21"/>
              </w:rPr>
            </w:pPr>
            <w:r w:rsidRPr="000C25BA">
              <w:rPr>
                <w:color w:val="333333"/>
                <w:sz w:val="21"/>
                <w:szCs w:val="21"/>
              </w:rPr>
              <w:t>Demonstrate thinking skills</w:t>
            </w:r>
          </w:p>
          <w:p w:rsidR="00544F39" w:rsidRPr="000C25BA" w:rsidRDefault="000C25BA" w:rsidP="000005FA">
            <w:pPr>
              <w:pStyle w:val="ListParagraph"/>
              <w:numPr>
                <w:ilvl w:val="0"/>
                <w:numId w:val="16"/>
              </w:numPr>
              <w:spacing w:before="100" w:beforeAutospacing="1" w:after="100" w:afterAutospacing="1" w:line="240" w:lineRule="auto"/>
              <w:ind w:left="1162" w:right="302"/>
              <w:rPr>
                <w:color w:val="333333"/>
                <w:sz w:val="21"/>
                <w:szCs w:val="21"/>
              </w:rPr>
            </w:pPr>
            <w:r>
              <w:rPr>
                <w:color w:val="333333"/>
                <w:sz w:val="21"/>
                <w:szCs w:val="21"/>
              </w:rPr>
              <w:t xml:space="preserve">Demonstrate </w:t>
            </w:r>
            <w:r w:rsidR="00EF1F51" w:rsidRPr="000C25BA">
              <w:rPr>
                <w:color w:val="333333"/>
                <w:sz w:val="21"/>
                <w:szCs w:val="21"/>
              </w:rPr>
              <w:t>communication and social skills</w:t>
            </w:r>
          </w:p>
        </w:tc>
        <w:tc>
          <w:tcPr>
            <w:tcW w:w="3885" w:type="dxa"/>
            <w:tcMar>
              <w:top w:w="1" w:type="dxa"/>
              <w:left w:w="1" w:type="dxa"/>
              <w:bottom w:w="1" w:type="dxa"/>
              <w:right w:w="1" w:type="dxa"/>
            </w:tcMar>
          </w:tcPr>
          <w:p w:rsidR="00544F39" w:rsidRDefault="00C3190D" w:rsidP="001264EE">
            <w:pPr>
              <w:spacing w:before="100" w:beforeAutospacing="1" w:after="100" w:afterAutospacing="1" w:line="240" w:lineRule="auto"/>
              <w:ind w:right="302"/>
            </w:pPr>
            <w:r>
              <w:rPr>
                <w:color w:val="333333"/>
                <w:sz w:val="21"/>
                <w:szCs w:val="21"/>
              </w:rPr>
              <w:t xml:space="preserve"> </w:t>
            </w:r>
            <w:r w:rsidR="00EF1F51">
              <w:rPr>
                <w:color w:val="333333"/>
                <w:sz w:val="21"/>
                <w:szCs w:val="21"/>
              </w:rPr>
              <w:t xml:space="preserve">Communication </w:t>
            </w:r>
            <w:r w:rsidR="00EF1F51">
              <w:rPr>
                <w:color w:val="333333"/>
                <w:sz w:val="21"/>
                <w:szCs w:val="21"/>
              </w:rPr>
              <w:br/>
            </w:r>
            <w:r w:rsidR="00EF1F51">
              <w:rPr>
                <w:color w:val="333333"/>
                <w:sz w:val="21"/>
                <w:szCs w:val="21"/>
              </w:rPr>
              <w:br/>
            </w:r>
            <w:r>
              <w:rPr>
                <w:color w:val="333333"/>
                <w:sz w:val="21"/>
                <w:szCs w:val="21"/>
              </w:rPr>
              <w:t xml:space="preserve"> </w:t>
            </w:r>
            <w:r w:rsidR="00EF1F51">
              <w:rPr>
                <w:color w:val="333333"/>
                <w:sz w:val="21"/>
                <w:szCs w:val="21"/>
              </w:rPr>
              <w:t xml:space="preserve">Collaboration </w:t>
            </w:r>
            <w:r w:rsidR="00EF1F51">
              <w:rPr>
                <w:color w:val="333333"/>
                <w:sz w:val="21"/>
                <w:szCs w:val="21"/>
              </w:rPr>
              <w:br/>
            </w:r>
            <w:r w:rsidR="00EF1F51">
              <w:rPr>
                <w:color w:val="333333"/>
                <w:sz w:val="21"/>
                <w:szCs w:val="21"/>
              </w:rPr>
              <w:br/>
            </w:r>
            <w:r>
              <w:rPr>
                <w:color w:val="333333"/>
                <w:sz w:val="21"/>
                <w:szCs w:val="21"/>
              </w:rPr>
              <w:t xml:space="preserve"> </w:t>
            </w:r>
            <w:r w:rsidR="00EF1F51">
              <w:rPr>
                <w:color w:val="333333"/>
                <w:sz w:val="21"/>
                <w:szCs w:val="21"/>
              </w:rPr>
              <w:t xml:space="preserve">Critical thinking </w:t>
            </w:r>
            <w:r w:rsidR="00EF1F51">
              <w:rPr>
                <w:color w:val="333333"/>
                <w:sz w:val="21"/>
                <w:szCs w:val="21"/>
              </w:rPr>
              <w:br/>
            </w:r>
            <w:r w:rsidR="00EF1F51">
              <w:rPr>
                <w:color w:val="333333"/>
                <w:sz w:val="21"/>
                <w:szCs w:val="21"/>
              </w:rPr>
              <w:br/>
            </w:r>
            <w:r>
              <w:rPr>
                <w:color w:val="333333"/>
                <w:sz w:val="21"/>
                <w:szCs w:val="21"/>
              </w:rPr>
              <w:t xml:space="preserve"> </w:t>
            </w:r>
            <w:r w:rsidR="00EF1F51">
              <w:rPr>
                <w:color w:val="333333"/>
                <w:sz w:val="21"/>
                <w:szCs w:val="21"/>
              </w:rPr>
              <w:t xml:space="preserve">Creative thinking </w:t>
            </w:r>
            <w:r w:rsidR="00EF1F51">
              <w:rPr>
                <w:color w:val="333333"/>
                <w:sz w:val="21"/>
                <w:szCs w:val="21"/>
              </w:rPr>
              <w:br/>
            </w:r>
            <w:r w:rsidR="00EF1F51">
              <w:rPr>
                <w:color w:val="333333"/>
                <w:sz w:val="21"/>
                <w:szCs w:val="21"/>
              </w:rPr>
              <w:br/>
            </w:r>
            <w:r>
              <w:rPr>
                <w:color w:val="333333"/>
                <w:sz w:val="21"/>
                <w:szCs w:val="21"/>
              </w:rPr>
              <w:t xml:space="preserve"> </w:t>
            </w:r>
            <w:r w:rsidR="00EF1F51">
              <w:rPr>
                <w:color w:val="333333"/>
                <w:sz w:val="21"/>
                <w:szCs w:val="21"/>
              </w:rPr>
              <w:t>Transfer</w:t>
            </w:r>
          </w:p>
        </w:tc>
        <w:tc>
          <w:tcPr>
            <w:tcW w:w="3105" w:type="dxa"/>
            <w:vMerge/>
            <w:tcMar>
              <w:top w:w="100" w:type="dxa"/>
              <w:left w:w="100" w:type="dxa"/>
              <w:bottom w:w="100" w:type="dxa"/>
              <w:right w:w="100" w:type="dxa"/>
            </w:tcMar>
          </w:tcPr>
          <w:p w:rsidR="00544F39" w:rsidRDefault="00544F39" w:rsidP="001264EE">
            <w:pPr>
              <w:spacing w:before="100" w:beforeAutospacing="1" w:after="100" w:afterAutospacing="1" w:line="240" w:lineRule="auto"/>
              <w:ind w:right="300"/>
            </w:pPr>
          </w:p>
        </w:tc>
      </w:tr>
      <w:tr w:rsidR="00544F39" w:rsidTr="00253BFC">
        <w:trPr>
          <w:trHeight w:val="462"/>
        </w:trPr>
        <w:tc>
          <w:tcPr>
            <w:tcW w:w="7695" w:type="dxa"/>
            <w:gridSpan w:val="2"/>
          </w:tcPr>
          <w:p w:rsidR="00544F39" w:rsidRDefault="00EF1F51" w:rsidP="001264EE">
            <w:pPr>
              <w:spacing w:before="100" w:beforeAutospacing="1" w:after="100" w:afterAutospacing="1" w:line="240" w:lineRule="auto"/>
              <w:ind w:right="302"/>
              <w:jc w:val="center"/>
            </w:pPr>
            <w:r>
              <w:rPr>
                <w:b/>
                <w:color w:val="888888"/>
                <w:sz w:val="21"/>
                <w:szCs w:val="21"/>
              </w:rPr>
              <w:t>Objective D: Reflecting</w:t>
            </w:r>
          </w:p>
        </w:tc>
        <w:tc>
          <w:tcPr>
            <w:tcW w:w="3105" w:type="dxa"/>
            <w:vMerge/>
            <w:tcMar>
              <w:top w:w="100" w:type="dxa"/>
              <w:left w:w="100" w:type="dxa"/>
              <w:bottom w:w="100" w:type="dxa"/>
              <w:right w:w="100" w:type="dxa"/>
            </w:tcMar>
          </w:tcPr>
          <w:p w:rsidR="00544F39" w:rsidRDefault="00544F39" w:rsidP="001264EE">
            <w:pPr>
              <w:spacing w:before="100" w:beforeAutospacing="1" w:after="100" w:afterAutospacing="1" w:line="240" w:lineRule="auto"/>
              <w:ind w:right="300"/>
            </w:pPr>
          </w:p>
        </w:tc>
      </w:tr>
      <w:tr w:rsidR="00544F39" w:rsidTr="001264EE">
        <w:trPr>
          <w:trHeight w:val="3657"/>
        </w:trPr>
        <w:tc>
          <w:tcPr>
            <w:tcW w:w="3810" w:type="dxa"/>
            <w:tcMar>
              <w:top w:w="1" w:type="dxa"/>
              <w:left w:w="1" w:type="dxa"/>
              <w:bottom w:w="1" w:type="dxa"/>
              <w:right w:w="1" w:type="dxa"/>
            </w:tcMar>
          </w:tcPr>
          <w:p w:rsidR="001264EE" w:rsidRPr="001264EE" w:rsidRDefault="00EF1F51" w:rsidP="000005FA">
            <w:pPr>
              <w:pStyle w:val="ListParagraph"/>
              <w:numPr>
                <w:ilvl w:val="0"/>
                <w:numId w:val="17"/>
              </w:numPr>
              <w:spacing w:before="100" w:beforeAutospacing="1" w:after="100" w:afterAutospacing="1" w:line="240" w:lineRule="auto"/>
              <w:ind w:left="1269" w:right="302"/>
            </w:pPr>
            <w:r w:rsidRPr="001264EE">
              <w:rPr>
                <w:color w:val="333333"/>
                <w:sz w:val="21"/>
                <w:szCs w:val="21"/>
              </w:rPr>
              <w:t>Evaluate the quality of the product/outcome against their criteria</w:t>
            </w:r>
          </w:p>
          <w:p w:rsidR="001264EE" w:rsidRPr="001264EE" w:rsidRDefault="001264EE" w:rsidP="000005FA">
            <w:pPr>
              <w:pStyle w:val="ListParagraph"/>
              <w:numPr>
                <w:ilvl w:val="0"/>
                <w:numId w:val="17"/>
              </w:numPr>
              <w:spacing w:before="100" w:beforeAutospacing="1" w:after="100" w:afterAutospacing="1" w:line="240" w:lineRule="auto"/>
              <w:ind w:left="1269" w:right="302"/>
            </w:pPr>
            <w:r w:rsidRPr="001264EE">
              <w:rPr>
                <w:color w:val="333333"/>
                <w:sz w:val="21"/>
                <w:szCs w:val="21"/>
              </w:rPr>
              <w:t xml:space="preserve">Reflect on how </w:t>
            </w:r>
            <w:r w:rsidR="00EF1F51" w:rsidRPr="001264EE">
              <w:rPr>
                <w:color w:val="333333"/>
                <w:sz w:val="21"/>
                <w:szCs w:val="21"/>
              </w:rPr>
              <w:t>completing the project has extended their knowledge and understanding of the topic and the global context</w:t>
            </w:r>
          </w:p>
          <w:p w:rsidR="00544F39" w:rsidRDefault="00EF1F51" w:rsidP="000005FA">
            <w:pPr>
              <w:pStyle w:val="ListParagraph"/>
              <w:numPr>
                <w:ilvl w:val="0"/>
                <w:numId w:val="17"/>
              </w:numPr>
              <w:spacing w:before="100" w:beforeAutospacing="1" w:after="100" w:afterAutospacing="1" w:line="240" w:lineRule="auto"/>
              <w:ind w:left="1269" w:right="302"/>
            </w:pPr>
            <w:r w:rsidRPr="001264EE">
              <w:rPr>
                <w:color w:val="333333"/>
                <w:sz w:val="21"/>
                <w:szCs w:val="21"/>
              </w:rPr>
              <w:t>Reflect on their development as IB learners through the project</w:t>
            </w:r>
          </w:p>
        </w:tc>
        <w:tc>
          <w:tcPr>
            <w:tcW w:w="3885" w:type="dxa"/>
            <w:tcMar>
              <w:top w:w="1" w:type="dxa"/>
              <w:left w:w="1" w:type="dxa"/>
              <w:bottom w:w="1" w:type="dxa"/>
              <w:right w:w="1" w:type="dxa"/>
            </w:tcMar>
          </w:tcPr>
          <w:p w:rsidR="00544F39" w:rsidRDefault="00EF1F51" w:rsidP="001264EE">
            <w:pPr>
              <w:spacing w:before="100" w:beforeAutospacing="1" w:after="100" w:afterAutospacing="1" w:line="240" w:lineRule="auto"/>
              <w:ind w:right="302"/>
            </w:pPr>
            <w:r>
              <w:rPr>
                <w:color w:val="333333"/>
                <w:sz w:val="21"/>
                <w:szCs w:val="21"/>
              </w:rPr>
              <w:t xml:space="preserve">Communication </w:t>
            </w:r>
            <w:r>
              <w:rPr>
                <w:color w:val="333333"/>
                <w:sz w:val="21"/>
                <w:szCs w:val="21"/>
              </w:rPr>
              <w:br/>
            </w:r>
            <w:r>
              <w:rPr>
                <w:color w:val="333333"/>
                <w:sz w:val="21"/>
                <w:szCs w:val="21"/>
              </w:rPr>
              <w:br/>
              <w:t>Reflection</w:t>
            </w:r>
          </w:p>
        </w:tc>
        <w:tc>
          <w:tcPr>
            <w:tcW w:w="3105" w:type="dxa"/>
            <w:vMerge/>
            <w:tcMar>
              <w:top w:w="100" w:type="dxa"/>
              <w:left w:w="100" w:type="dxa"/>
              <w:bottom w:w="100" w:type="dxa"/>
              <w:right w:w="100" w:type="dxa"/>
            </w:tcMar>
          </w:tcPr>
          <w:p w:rsidR="00544F39" w:rsidRDefault="00544F39" w:rsidP="001264EE">
            <w:pPr>
              <w:spacing w:before="100" w:beforeAutospacing="1" w:after="100" w:afterAutospacing="1" w:line="240" w:lineRule="auto"/>
              <w:ind w:right="300"/>
            </w:pPr>
          </w:p>
        </w:tc>
      </w:tr>
    </w:tbl>
    <w:p w:rsidR="001264EE" w:rsidRDefault="001264EE">
      <w:pPr>
        <w:spacing w:line="240" w:lineRule="auto"/>
        <w:jc w:val="center"/>
        <w:rPr>
          <w:b/>
          <w:color w:val="888888"/>
          <w:sz w:val="21"/>
          <w:szCs w:val="21"/>
        </w:rPr>
      </w:pPr>
    </w:p>
    <w:p w:rsidR="00544F39" w:rsidRDefault="00EF1F51">
      <w:pPr>
        <w:spacing w:line="240" w:lineRule="auto"/>
        <w:jc w:val="center"/>
      </w:pPr>
      <w:r>
        <w:rPr>
          <w:b/>
          <w:color w:val="888888"/>
          <w:sz w:val="21"/>
          <w:szCs w:val="21"/>
        </w:rPr>
        <w:t>Table 7</w:t>
      </w:r>
    </w:p>
    <w:p w:rsidR="00544F39" w:rsidRDefault="00EF1F51">
      <w:pPr>
        <w:spacing w:after="160" w:line="240" w:lineRule="auto"/>
        <w:jc w:val="center"/>
      </w:pPr>
      <w:r>
        <w:rPr>
          <w:i/>
          <w:color w:val="333333"/>
          <w:sz w:val="21"/>
          <w:szCs w:val="21"/>
        </w:rPr>
        <w:t>ATL skills and project objectives</w:t>
      </w:r>
    </w:p>
    <w:p w:rsidR="00544F39" w:rsidRDefault="00544F39">
      <w:pPr>
        <w:spacing w:line="240" w:lineRule="auto"/>
      </w:pPr>
    </w:p>
    <w:p w:rsidR="00544F39" w:rsidRDefault="00544F39">
      <w:pPr>
        <w:spacing w:line="240" w:lineRule="auto"/>
      </w:pPr>
    </w:p>
    <w:p w:rsidR="00544F39" w:rsidRDefault="00544F39">
      <w:pPr>
        <w:spacing w:line="240" w:lineRule="auto"/>
      </w:pPr>
    </w:p>
    <w:p w:rsidR="00544F39" w:rsidRDefault="00C3190D">
      <w:pPr>
        <w:pStyle w:val="Heading2"/>
        <w:keepNext w:val="0"/>
        <w:keepLines w:val="0"/>
        <w:spacing w:before="160" w:after="160" w:line="240" w:lineRule="auto"/>
        <w:contextualSpacing w:val="0"/>
      </w:pPr>
      <w:bookmarkStart w:id="37" w:name="h.7zeyeihwmu6x" w:colFirst="0" w:colLast="0"/>
      <w:bookmarkEnd w:id="37"/>
      <w:r>
        <w:rPr>
          <w:b/>
          <w:color w:val="333333"/>
          <w:sz w:val="45"/>
          <w:szCs w:val="45"/>
        </w:rPr>
        <w:t>The Process J</w:t>
      </w:r>
      <w:r w:rsidR="00EF1F51">
        <w:rPr>
          <w:b/>
          <w:color w:val="333333"/>
          <w:sz w:val="45"/>
          <w:szCs w:val="45"/>
        </w:rPr>
        <w:t>ournal</w:t>
      </w:r>
    </w:p>
    <w:p w:rsidR="00544F39" w:rsidRDefault="00EF1F51">
      <w:pPr>
        <w:spacing w:after="160" w:line="240" w:lineRule="auto"/>
      </w:pPr>
      <w:r>
        <w:rPr>
          <w:color w:val="333333"/>
          <w:sz w:val="21"/>
          <w:szCs w:val="21"/>
        </w:rPr>
        <w:t>For both the community project and the personal project, students are expected to document their process in the process journal. In this way, students demonstrate their working behaviours and academic honesty.</w:t>
      </w:r>
    </w:p>
    <w:p w:rsidR="00544F39" w:rsidRDefault="00EF1F51">
      <w:pPr>
        <w:pStyle w:val="Heading3"/>
        <w:keepNext w:val="0"/>
        <w:keepLines w:val="0"/>
        <w:spacing w:before="580" w:after="160" w:line="240" w:lineRule="auto"/>
        <w:contextualSpacing w:val="0"/>
      </w:pPr>
      <w:bookmarkStart w:id="38" w:name="h.dacnae2ttnyx" w:colFirst="0" w:colLast="0"/>
      <w:bookmarkEnd w:id="38"/>
      <w:r>
        <w:rPr>
          <w:b/>
          <w:color w:val="888888"/>
          <w:sz w:val="38"/>
          <w:szCs w:val="38"/>
        </w:rPr>
        <w:t>Documenting the process</w:t>
      </w:r>
    </w:p>
    <w:p w:rsidR="00544F39" w:rsidRDefault="00EF1F51">
      <w:pPr>
        <w:spacing w:after="160" w:line="240" w:lineRule="auto"/>
      </w:pPr>
      <w:r>
        <w:rPr>
          <w:i/>
          <w:color w:val="333333"/>
          <w:sz w:val="21"/>
          <w:szCs w:val="21"/>
        </w:rPr>
        <w:t>The process journal</w:t>
      </w:r>
      <w:r>
        <w:rPr>
          <w:color w:val="333333"/>
          <w:sz w:val="21"/>
          <w:szCs w:val="21"/>
        </w:rPr>
        <w:t xml:space="preserve"> is a generic term used to refer to the record of progress maintained by the student throughout the project. However, the media for documenting the process can vary depending on student preferences. It can be written, visual, audio or a combination of these, and it may include both paper and electronic formats. In the use of electronic/digital media, students are strongly advised to make digital copies of their journals or to transmit copies of their journals to an online storage site.</w:t>
      </w:r>
    </w:p>
    <w:p w:rsidR="00544F39" w:rsidRDefault="00EF1F51">
      <w:pPr>
        <w:spacing w:after="160" w:line="240" w:lineRule="auto"/>
      </w:pPr>
      <w:r>
        <w:rPr>
          <w:color w:val="333333"/>
          <w:sz w:val="21"/>
          <w:szCs w:val="21"/>
        </w:rPr>
        <w:t xml:space="preserve">Students will be familiar with the practice of documenting the development of their project in the process journal and can draw on techniques used to document the arts process journal, the design folder or similar workbooks in other </w:t>
      </w:r>
      <w:r>
        <w:rPr>
          <w:color w:val="333333"/>
          <w:sz w:val="21"/>
          <w:szCs w:val="21"/>
        </w:rPr>
        <w:lastRenderedPageBreak/>
        <w:t>subject groups. Students may develop their own format and design, although schools can provide templates or examples to support students’ work.</w:t>
      </w:r>
    </w:p>
    <w:p w:rsidR="00544F39" w:rsidRDefault="00EF1F51">
      <w:pPr>
        <w:spacing w:after="160" w:line="240" w:lineRule="auto"/>
        <w:rPr>
          <w:color w:val="333333"/>
          <w:sz w:val="21"/>
          <w:szCs w:val="21"/>
        </w:rPr>
      </w:pPr>
      <w:r>
        <w:rPr>
          <w:color w:val="333333"/>
          <w:sz w:val="21"/>
          <w:szCs w:val="21"/>
        </w:rPr>
        <w:t>The process journal is personal to the student, in the sense that he or she is also exploring ways of recording his or her process. Students are not restricted to any single model of recording their process journals. However, the student is responsible, through his or her use of the process journal, for producing evidence of addressing the four objectives to demonstrate achievement at the highest levels of the criteria.</w:t>
      </w:r>
    </w:p>
    <w:p w:rsidR="00C3190D" w:rsidRDefault="00C3190D">
      <w:pPr>
        <w:spacing w:after="160" w:line="240" w:lineRule="auto"/>
        <w:rPr>
          <w:color w:val="333333"/>
          <w:sz w:val="21"/>
          <w:szCs w:val="21"/>
        </w:rPr>
      </w:pPr>
    </w:p>
    <w:p w:rsidR="00C3190D" w:rsidRDefault="00C3190D">
      <w:pPr>
        <w:spacing w:after="160" w:line="240" w:lineRule="auto"/>
        <w:rPr>
          <w:color w:val="333333"/>
          <w:sz w:val="21"/>
          <w:szCs w:val="21"/>
        </w:rPr>
      </w:pPr>
    </w:p>
    <w:p w:rsidR="00C3190D" w:rsidRDefault="00C3190D">
      <w:pPr>
        <w:spacing w:after="160" w:line="240" w:lineRule="auto"/>
        <w:rPr>
          <w:color w:val="333333"/>
          <w:sz w:val="21"/>
          <w:szCs w:val="21"/>
        </w:rPr>
      </w:pPr>
    </w:p>
    <w:p w:rsidR="00C3190D" w:rsidRDefault="00C3190D">
      <w:pPr>
        <w:spacing w:after="160" w:line="240" w:lineRule="auto"/>
        <w:rPr>
          <w:color w:val="333333"/>
          <w:sz w:val="21"/>
          <w:szCs w:val="21"/>
        </w:rPr>
      </w:pPr>
    </w:p>
    <w:p w:rsidR="00C3190D" w:rsidRDefault="00C3190D">
      <w:pPr>
        <w:spacing w:after="160" w:line="240" w:lineRule="auto"/>
      </w:pPr>
    </w:p>
    <w:tbl>
      <w:tblPr>
        <w:tblStyle w:val="a5"/>
        <w:tblW w:w="10800" w:type="dxa"/>
        <w:tblBorders>
          <w:top w:val="single" w:sz="6" w:space="0" w:color="DDDDDD"/>
          <w:left w:val="nil"/>
          <w:bottom w:val="single" w:sz="6" w:space="0" w:color="DDDDDD"/>
          <w:right w:val="single" w:sz="6" w:space="0" w:color="DDDDDD"/>
        </w:tblBorders>
        <w:tblLayout w:type="fixed"/>
        <w:tblLook w:val="0600" w:firstRow="0" w:lastRow="0" w:firstColumn="0" w:lastColumn="0" w:noHBand="1" w:noVBand="1"/>
      </w:tblPr>
      <w:tblGrid>
        <w:gridCol w:w="6634"/>
        <w:gridCol w:w="4166"/>
      </w:tblGrid>
      <w:tr w:rsidR="00544F39">
        <w:tc>
          <w:tcPr>
            <w:tcW w:w="6633" w:type="dxa"/>
            <w:tcBorders>
              <w:top w:val="single" w:sz="6" w:space="0" w:color="888888"/>
              <w:left w:val="single" w:sz="6" w:space="0" w:color="888888"/>
              <w:bottom w:val="single" w:sz="6" w:space="0" w:color="888888"/>
              <w:right w:val="single" w:sz="6" w:space="0" w:color="888888"/>
            </w:tcBorders>
            <w:shd w:val="clear" w:color="auto" w:fill="FF3300"/>
            <w:tcMar>
              <w:top w:w="100" w:type="dxa"/>
              <w:left w:w="100" w:type="dxa"/>
              <w:bottom w:w="100" w:type="dxa"/>
              <w:right w:w="220" w:type="dxa"/>
            </w:tcMar>
          </w:tcPr>
          <w:p w:rsidR="00544F39" w:rsidRDefault="00EF1F51" w:rsidP="001264EE">
            <w:pPr>
              <w:spacing w:after="100" w:afterAutospacing="1" w:line="240" w:lineRule="auto"/>
              <w:ind w:right="302"/>
              <w:jc w:val="center"/>
            </w:pPr>
            <w:r>
              <w:rPr>
                <w:b/>
                <w:color w:val="333333"/>
                <w:sz w:val="21"/>
                <w:szCs w:val="21"/>
              </w:rPr>
              <w:t>The process journal is:</w:t>
            </w:r>
          </w:p>
        </w:tc>
        <w:tc>
          <w:tcPr>
            <w:tcW w:w="4166" w:type="dxa"/>
            <w:tcBorders>
              <w:top w:val="single" w:sz="6" w:space="0" w:color="888888"/>
              <w:left w:val="single" w:sz="6" w:space="0" w:color="888888"/>
              <w:bottom w:val="single" w:sz="6" w:space="0" w:color="888888"/>
              <w:right w:val="single" w:sz="6" w:space="0" w:color="888888"/>
            </w:tcBorders>
            <w:shd w:val="clear" w:color="auto" w:fill="FF3300"/>
            <w:tcMar>
              <w:top w:w="100" w:type="dxa"/>
              <w:left w:w="100" w:type="dxa"/>
              <w:bottom w:w="100" w:type="dxa"/>
              <w:right w:w="220" w:type="dxa"/>
            </w:tcMar>
          </w:tcPr>
          <w:p w:rsidR="00544F39" w:rsidRDefault="00EF1F51" w:rsidP="001264EE">
            <w:pPr>
              <w:spacing w:after="100" w:afterAutospacing="1" w:line="240" w:lineRule="auto"/>
              <w:ind w:right="302"/>
              <w:jc w:val="center"/>
            </w:pPr>
            <w:r>
              <w:rPr>
                <w:b/>
                <w:color w:val="333333"/>
                <w:sz w:val="21"/>
                <w:szCs w:val="21"/>
              </w:rPr>
              <w:t>The process journal is not:</w:t>
            </w:r>
          </w:p>
        </w:tc>
      </w:tr>
      <w:tr w:rsidR="00544F39" w:rsidTr="001264EE">
        <w:trPr>
          <w:trHeight w:val="25"/>
        </w:trPr>
        <w:tc>
          <w:tcPr>
            <w:tcW w:w="6633" w:type="dxa"/>
            <w:tcBorders>
              <w:top w:val="single" w:sz="6" w:space="0" w:color="888888"/>
              <w:left w:val="single" w:sz="6" w:space="0" w:color="888888"/>
              <w:bottom w:val="single" w:sz="6" w:space="0" w:color="888888"/>
              <w:right w:val="single" w:sz="6" w:space="0" w:color="888888"/>
            </w:tcBorders>
            <w:tcMar>
              <w:top w:w="100" w:type="dxa"/>
              <w:left w:w="100" w:type="dxa"/>
              <w:bottom w:w="100" w:type="dxa"/>
              <w:right w:w="100" w:type="dxa"/>
            </w:tcMar>
          </w:tcPr>
          <w:p w:rsidR="001264EE" w:rsidRPr="001264EE" w:rsidRDefault="00EF1F51" w:rsidP="000005FA">
            <w:pPr>
              <w:pStyle w:val="ListParagraph"/>
              <w:numPr>
                <w:ilvl w:val="0"/>
                <w:numId w:val="18"/>
              </w:numPr>
              <w:spacing w:after="100" w:afterAutospacing="1" w:line="240" w:lineRule="auto"/>
              <w:ind w:left="630" w:right="302"/>
            </w:pPr>
            <w:r w:rsidRPr="001264EE">
              <w:rPr>
                <w:color w:val="333333"/>
                <w:sz w:val="21"/>
                <w:szCs w:val="21"/>
              </w:rPr>
              <w:t>used throughout the project to document its development</w:t>
            </w:r>
          </w:p>
          <w:p w:rsidR="001264EE" w:rsidRPr="001264EE" w:rsidRDefault="00EF1F51" w:rsidP="000005FA">
            <w:pPr>
              <w:pStyle w:val="ListParagraph"/>
              <w:numPr>
                <w:ilvl w:val="0"/>
                <w:numId w:val="18"/>
              </w:numPr>
              <w:spacing w:after="100" w:afterAutospacing="1" w:line="240" w:lineRule="auto"/>
              <w:ind w:left="630" w:right="302"/>
            </w:pPr>
            <w:r w:rsidRPr="001264EE">
              <w:rPr>
                <w:color w:val="333333"/>
                <w:sz w:val="21"/>
                <w:szCs w:val="21"/>
              </w:rPr>
              <w:t>an evolving record of intents, processes, accomplishments</w:t>
            </w:r>
          </w:p>
          <w:p w:rsidR="001264EE" w:rsidRPr="001264EE" w:rsidRDefault="00EF1F51" w:rsidP="000005FA">
            <w:pPr>
              <w:pStyle w:val="ListParagraph"/>
              <w:numPr>
                <w:ilvl w:val="0"/>
                <w:numId w:val="18"/>
              </w:numPr>
              <w:spacing w:after="100" w:afterAutospacing="1" w:line="240" w:lineRule="auto"/>
              <w:ind w:left="630" w:right="302"/>
            </w:pPr>
            <w:r w:rsidRPr="001264EE">
              <w:rPr>
                <w:color w:val="333333"/>
                <w:sz w:val="21"/>
                <w:szCs w:val="21"/>
              </w:rPr>
              <w:t>a place to record initial thoughts and developments, brainstorming, possible lines of inquiry and further questions raised</w:t>
            </w:r>
          </w:p>
          <w:p w:rsidR="001264EE" w:rsidRPr="001264EE" w:rsidRDefault="00EF1F51" w:rsidP="000005FA">
            <w:pPr>
              <w:pStyle w:val="ListParagraph"/>
              <w:numPr>
                <w:ilvl w:val="0"/>
                <w:numId w:val="18"/>
              </w:numPr>
              <w:spacing w:after="100" w:afterAutospacing="1" w:line="240" w:lineRule="auto"/>
              <w:ind w:left="630" w:right="302"/>
            </w:pPr>
            <w:r w:rsidRPr="001264EE">
              <w:rPr>
                <w:color w:val="333333"/>
                <w:sz w:val="21"/>
                <w:szCs w:val="21"/>
              </w:rPr>
              <w:t>a place for recording interactions with sources, for example teachers, supervisors, external contributors</w:t>
            </w:r>
          </w:p>
          <w:p w:rsidR="001264EE" w:rsidRPr="001264EE" w:rsidRDefault="00EF1F51" w:rsidP="000005FA">
            <w:pPr>
              <w:pStyle w:val="ListParagraph"/>
              <w:numPr>
                <w:ilvl w:val="0"/>
                <w:numId w:val="18"/>
              </w:numPr>
              <w:spacing w:after="100" w:afterAutospacing="1" w:line="240" w:lineRule="auto"/>
              <w:ind w:left="630" w:right="302"/>
            </w:pPr>
            <w:r w:rsidRPr="001264EE">
              <w:rPr>
                <w:color w:val="333333"/>
                <w:sz w:val="21"/>
                <w:szCs w:val="21"/>
              </w:rPr>
              <w:t>a place to record selected, annotated and/or edited research and to maintain a bibliography</w:t>
            </w:r>
          </w:p>
          <w:p w:rsidR="001264EE" w:rsidRPr="001264EE" w:rsidRDefault="00EF1F51" w:rsidP="000005FA">
            <w:pPr>
              <w:pStyle w:val="ListParagraph"/>
              <w:numPr>
                <w:ilvl w:val="0"/>
                <w:numId w:val="18"/>
              </w:numPr>
              <w:spacing w:after="100" w:afterAutospacing="1" w:line="240" w:lineRule="auto"/>
              <w:ind w:left="630" w:right="302"/>
            </w:pPr>
            <w:r w:rsidRPr="001264EE">
              <w:rPr>
                <w:color w:val="333333"/>
                <w:sz w:val="21"/>
                <w:szCs w:val="21"/>
              </w:rPr>
              <w:t>a place for storing useful information, for example quotations, pictures, ideas, photographs</w:t>
            </w:r>
          </w:p>
          <w:p w:rsidR="001264EE" w:rsidRPr="001264EE" w:rsidRDefault="00EF1F51" w:rsidP="000005FA">
            <w:pPr>
              <w:pStyle w:val="ListParagraph"/>
              <w:numPr>
                <w:ilvl w:val="0"/>
                <w:numId w:val="18"/>
              </w:numPr>
              <w:spacing w:after="100" w:afterAutospacing="1" w:line="240" w:lineRule="auto"/>
              <w:ind w:left="630" w:right="302"/>
            </w:pPr>
            <w:r w:rsidRPr="001264EE">
              <w:rPr>
                <w:color w:val="333333"/>
                <w:sz w:val="21"/>
                <w:szCs w:val="21"/>
              </w:rPr>
              <w:t>a means of exploring ideas and solutions</w:t>
            </w:r>
          </w:p>
          <w:p w:rsidR="001264EE" w:rsidRPr="001264EE" w:rsidRDefault="00EF1F51" w:rsidP="000005FA">
            <w:pPr>
              <w:pStyle w:val="ListParagraph"/>
              <w:numPr>
                <w:ilvl w:val="0"/>
                <w:numId w:val="18"/>
              </w:numPr>
              <w:spacing w:after="100" w:afterAutospacing="1" w:line="240" w:lineRule="auto"/>
              <w:ind w:left="630" w:right="302"/>
            </w:pPr>
            <w:r w:rsidRPr="001264EE">
              <w:rPr>
                <w:color w:val="333333"/>
                <w:sz w:val="21"/>
                <w:szCs w:val="21"/>
              </w:rPr>
              <w:t>a place for evaluating work completed</w:t>
            </w:r>
          </w:p>
          <w:p w:rsidR="001264EE" w:rsidRPr="001264EE" w:rsidRDefault="00EF1F51" w:rsidP="000005FA">
            <w:pPr>
              <w:pStyle w:val="ListParagraph"/>
              <w:numPr>
                <w:ilvl w:val="0"/>
                <w:numId w:val="18"/>
              </w:numPr>
              <w:spacing w:after="100" w:afterAutospacing="1" w:line="240" w:lineRule="auto"/>
              <w:ind w:left="630" w:right="302"/>
            </w:pPr>
            <w:r w:rsidRPr="001264EE">
              <w:rPr>
                <w:color w:val="333333"/>
                <w:sz w:val="21"/>
                <w:szCs w:val="21"/>
              </w:rPr>
              <w:t>a place for reflecting on learning</w:t>
            </w:r>
          </w:p>
          <w:p w:rsidR="001264EE" w:rsidRPr="001264EE" w:rsidRDefault="00EF1F51" w:rsidP="000005FA">
            <w:pPr>
              <w:pStyle w:val="ListParagraph"/>
              <w:numPr>
                <w:ilvl w:val="0"/>
                <w:numId w:val="18"/>
              </w:numPr>
              <w:spacing w:after="100" w:afterAutospacing="1" w:line="240" w:lineRule="auto"/>
              <w:ind w:left="630" w:right="302"/>
            </w:pPr>
            <w:r w:rsidRPr="001264EE">
              <w:rPr>
                <w:color w:val="333333"/>
                <w:sz w:val="21"/>
                <w:szCs w:val="21"/>
              </w:rPr>
              <w:t>devised by the student in a format that suits his or her needs</w:t>
            </w:r>
          </w:p>
          <w:p w:rsidR="00544F39" w:rsidRDefault="00EF1F51" w:rsidP="000005FA">
            <w:pPr>
              <w:pStyle w:val="ListParagraph"/>
              <w:numPr>
                <w:ilvl w:val="0"/>
                <w:numId w:val="18"/>
              </w:numPr>
              <w:spacing w:after="100" w:afterAutospacing="1" w:line="240" w:lineRule="auto"/>
              <w:ind w:left="630" w:right="302"/>
            </w:pPr>
            <w:r w:rsidRPr="001264EE">
              <w:rPr>
                <w:color w:val="333333"/>
                <w:sz w:val="21"/>
                <w:szCs w:val="21"/>
              </w:rPr>
              <w:t>a record of reflections and formative feedback received.</w:t>
            </w:r>
          </w:p>
        </w:tc>
        <w:tc>
          <w:tcPr>
            <w:tcW w:w="4166" w:type="dxa"/>
            <w:tcBorders>
              <w:top w:val="single" w:sz="6" w:space="0" w:color="888888"/>
              <w:left w:val="single" w:sz="6" w:space="0" w:color="888888"/>
              <w:bottom w:val="single" w:sz="6" w:space="0" w:color="888888"/>
              <w:right w:val="single" w:sz="6" w:space="0" w:color="888888"/>
            </w:tcBorders>
            <w:tcMar>
              <w:top w:w="100" w:type="dxa"/>
              <w:left w:w="100" w:type="dxa"/>
              <w:bottom w:w="100" w:type="dxa"/>
              <w:right w:w="100" w:type="dxa"/>
            </w:tcMar>
          </w:tcPr>
          <w:p w:rsidR="001264EE" w:rsidRPr="001264EE" w:rsidRDefault="00EF1F51" w:rsidP="000005FA">
            <w:pPr>
              <w:pStyle w:val="ListParagraph"/>
              <w:numPr>
                <w:ilvl w:val="0"/>
                <w:numId w:val="18"/>
              </w:numPr>
              <w:spacing w:before="100" w:beforeAutospacing="1" w:after="100" w:afterAutospacing="1" w:line="240" w:lineRule="auto"/>
              <w:ind w:left="566" w:right="302"/>
            </w:pPr>
            <w:r w:rsidRPr="001264EE">
              <w:rPr>
                <w:color w:val="333333"/>
                <w:sz w:val="21"/>
                <w:szCs w:val="21"/>
              </w:rPr>
              <w:t>used on a daily basis (unless this is useful for the student)</w:t>
            </w:r>
          </w:p>
          <w:p w:rsidR="001264EE" w:rsidRPr="001264EE" w:rsidRDefault="00EF1F51" w:rsidP="000005FA">
            <w:pPr>
              <w:pStyle w:val="ListParagraph"/>
              <w:numPr>
                <w:ilvl w:val="0"/>
                <w:numId w:val="18"/>
              </w:numPr>
              <w:spacing w:before="100" w:beforeAutospacing="1" w:after="100" w:afterAutospacing="1" w:line="240" w:lineRule="auto"/>
              <w:ind w:left="566" w:right="302"/>
            </w:pPr>
            <w:r w:rsidRPr="001264EE">
              <w:rPr>
                <w:color w:val="333333"/>
                <w:sz w:val="21"/>
                <w:szCs w:val="21"/>
              </w:rPr>
              <w:t>written up after the process has been completed</w:t>
            </w:r>
          </w:p>
          <w:p w:rsidR="001264EE" w:rsidRPr="001264EE" w:rsidRDefault="00EF1F51" w:rsidP="000005FA">
            <w:pPr>
              <w:pStyle w:val="ListParagraph"/>
              <w:numPr>
                <w:ilvl w:val="0"/>
                <w:numId w:val="18"/>
              </w:numPr>
              <w:spacing w:before="100" w:beforeAutospacing="1" w:after="100" w:afterAutospacing="1" w:line="240" w:lineRule="auto"/>
              <w:ind w:left="566" w:right="302"/>
            </w:pPr>
            <w:r w:rsidRPr="001264EE">
              <w:rPr>
                <w:color w:val="333333"/>
                <w:sz w:val="21"/>
                <w:szCs w:val="21"/>
              </w:rPr>
              <w:t>additional work on top of the project; it is part of and supports the project</w:t>
            </w:r>
          </w:p>
          <w:p w:rsidR="001264EE" w:rsidRPr="001264EE" w:rsidRDefault="00EF1F51" w:rsidP="000005FA">
            <w:pPr>
              <w:pStyle w:val="ListParagraph"/>
              <w:numPr>
                <w:ilvl w:val="0"/>
                <w:numId w:val="18"/>
              </w:numPr>
              <w:spacing w:before="100" w:beforeAutospacing="1" w:after="100" w:afterAutospacing="1" w:line="240" w:lineRule="auto"/>
              <w:ind w:left="566" w:right="302"/>
            </w:pPr>
            <w:r w:rsidRPr="001264EE">
              <w:rPr>
                <w:color w:val="333333"/>
                <w:sz w:val="21"/>
                <w:szCs w:val="21"/>
              </w:rPr>
              <w:t>a diary with detailed writing about what was done</w:t>
            </w:r>
          </w:p>
          <w:p w:rsidR="00544F39" w:rsidRDefault="00EF1F51" w:rsidP="000005FA">
            <w:pPr>
              <w:pStyle w:val="ListParagraph"/>
              <w:numPr>
                <w:ilvl w:val="0"/>
                <w:numId w:val="18"/>
              </w:numPr>
              <w:spacing w:before="100" w:beforeAutospacing="1" w:after="100" w:afterAutospacing="1" w:line="240" w:lineRule="auto"/>
              <w:ind w:left="566" w:right="302"/>
            </w:pPr>
            <w:r w:rsidRPr="001264EE">
              <w:rPr>
                <w:color w:val="333333"/>
                <w:sz w:val="21"/>
                <w:szCs w:val="21"/>
              </w:rPr>
              <w:t>a static document with only one format.</w:t>
            </w:r>
          </w:p>
        </w:tc>
      </w:tr>
    </w:tbl>
    <w:p w:rsidR="00544F39" w:rsidRDefault="00EF1F51">
      <w:pPr>
        <w:spacing w:line="240" w:lineRule="auto"/>
        <w:jc w:val="center"/>
      </w:pPr>
      <w:r>
        <w:rPr>
          <w:b/>
          <w:color w:val="888888"/>
          <w:sz w:val="21"/>
          <w:szCs w:val="21"/>
        </w:rPr>
        <w:t>Table 8</w:t>
      </w:r>
    </w:p>
    <w:p w:rsidR="00544F39" w:rsidRDefault="00EF1F51">
      <w:pPr>
        <w:spacing w:after="160" w:line="240" w:lineRule="auto"/>
        <w:jc w:val="center"/>
      </w:pPr>
      <w:r>
        <w:rPr>
          <w:i/>
          <w:color w:val="333333"/>
          <w:sz w:val="21"/>
          <w:szCs w:val="21"/>
        </w:rPr>
        <w:t>The anatomy of the process journal</w:t>
      </w:r>
    </w:p>
    <w:p w:rsidR="00544F39" w:rsidRDefault="00EF1F51">
      <w:pPr>
        <w:spacing w:after="160" w:line="240" w:lineRule="auto"/>
      </w:pPr>
      <w:r>
        <w:rPr>
          <w:color w:val="333333"/>
          <w:sz w:val="21"/>
          <w:szCs w:val="21"/>
        </w:rPr>
        <w:t>Students show their supervisors evidence of their process documented in their journals at meetings or by providing access digitally. Although legibility is important, the recording of critical and creative thinking and reflection is more important than neatness and presentation.</w:t>
      </w:r>
    </w:p>
    <w:p w:rsidR="00544F39" w:rsidRDefault="00EF1F51">
      <w:pPr>
        <w:pStyle w:val="Heading3"/>
        <w:keepNext w:val="0"/>
        <w:keepLines w:val="0"/>
        <w:spacing w:before="580" w:after="160" w:line="240" w:lineRule="auto"/>
        <w:contextualSpacing w:val="0"/>
      </w:pPr>
      <w:bookmarkStart w:id="39" w:name="h.71x0f5ec10mm" w:colFirst="0" w:colLast="0"/>
      <w:bookmarkEnd w:id="39"/>
      <w:r>
        <w:rPr>
          <w:b/>
          <w:color w:val="888888"/>
          <w:sz w:val="38"/>
          <w:szCs w:val="38"/>
        </w:rPr>
        <w:t>Selecting process journal extracts</w:t>
      </w:r>
    </w:p>
    <w:p w:rsidR="00544F39" w:rsidRDefault="00EF1F51">
      <w:pPr>
        <w:spacing w:after="160" w:line="240" w:lineRule="auto"/>
      </w:pPr>
      <w:r>
        <w:rPr>
          <w:color w:val="333333"/>
          <w:sz w:val="21"/>
          <w:szCs w:val="21"/>
        </w:rPr>
        <w:t>For both the community project and the personal project, students should carefully select evidence from their process journals to demonstrate development in all criteria. These extracts are submitted as appendices of the report or presentation at the conclusion of the project. The student should take responsibility for making the appropriate extracts available to the supervisor.</w:t>
      </w:r>
    </w:p>
    <w:p w:rsidR="00544F39" w:rsidRDefault="00EF1F51">
      <w:pPr>
        <w:spacing w:after="160" w:line="240" w:lineRule="auto"/>
      </w:pPr>
      <w:r>
        <w:rPr>
          <w:color w:val="333333"/>
          <w:sz w:val="21"/>
          <w:szCs w:val="21"/>
        </w:rPr>
        <w:t>Students working individually should select a maximum of 10 individual extracts to represent the key developments of the project. Students choosing to work in groups on the community project will submit a maximum of 15 process journal extracts.</w:t>
      </w:r>
    </w:p>
    <w:p w:rsidR="00544F39" w:rsidRDefault="00EF1F51">
      <w:pPr>
        <w:spacing w:after="160" w:line="240" w:lineRule="auto"/>
      </w:pPr>
      <w:r>
        <w:rPr>
          <w:color w:val="333333"/>
          <w:sz w:val="21"/>
          <w:szCs w:val="21"/>
        </w:rPr>
        <w:t>The student should select extracts that demonstrate how he or she has addressed each of the objectives, or annotate extracts to highlight this information.</w:t>
      </w:r>
    </w:p>
    <w:p w:rsidR="00544F39" w:rsidRDefault="00EF1F51">
      <w:pPr>
        <w:spacing w:after="160" w:line="240" w:lineRule="auto"/>
      </w:pPr>
      <w:r>
        <w:rPr>
          <w:color w:val="333333"/>
          <w:sz w:val="21"/>
          <w:szCs w:val="21"/>
        </w:rPr>
        <w:t>An extract may include:</w:t>
      </w:r>
    </w:p>
    <w:p w:rsidR="00C3190D" w:rsidRDefault="00C3190D" w:rsidP="000005FA">
      <w:pPr>
        <w:pStyle w:val="ListParagraph"/>
        <w:numPr>
          <w:ilvl w:val="0"/>
          <w:numId w:val="19"/>
        </w:numPr>
        <w:spacing w:after="260" w:line="240" w:lineRule="auto"/>
        <w:rPr>
          <w:color w:val="333333"/>
          <w:sz w:val="21"/>
          <w:szCs w:val="21"/>
        </w:rPr>
        <w:sectPr w:rsidR="00C3190D">
          <w:pgSz w:w="12240" w:h="15840"/>
          <w:pgMar w:top="720" w:right="720" w:bottom="720" w:left="720" w:header="720" w:footer="720" w:gutter="0"/>
          <w:pgNumType w:start="1"/>
          <w:cols w:space="720"/>
        </w:sectPr>
      </w:pPr>
    </w:p>
    <w:p w:rsidR="00C3190D" w:rsidRPr="00C3190D" w:rsidRDefault="00EF1F51" w:rsidP="000005FA">
      <w:pPr>
        <w:pStyle w:val="ListParagraph"/>
        <w:numPr>
          <w:ilvl w:val="0"/>
          <w:numId w:val="19"/>
        </w:numPr>
        <w:spacing w:after="260" w:line="240" w:lineRule="auto"/>
      </w:pPr>
      <w:r w:rsidRPr="00C3190D">
        <w:rPr>
          <w:color w:val="333333"/>
          <w:sz w:val="21"/>
          <w:szCs w:val="21"/>
        </w:rPr>
        <w:lastRenderedPageBreak/>
        <w:t>visual thinking diagrams</w:t>
      </w:r>
      <w:r w:rsidR="00C3190D">
        <w:rPr>
          <w:color w:val="333333"/>
          <w:sz w:val="21"/>
          <w:szCs w:val="21"/>
        </w:rPr>
        <w:tab/>
      </w:r>
      <w:r w:rsidR="00C3190D">
        <w:rPr>
          <w:color w:val="333333"/>
          <w:sz w:val="21"/>
          <w:szCs w:val="21"/>
        </w:rPr>
        <w:tab/>
      </w:r>
    </w:p>
    <w:p w:rsidR="00C3190D" w:rsidRPr="00C3190D" w:rsidRDefault="00EF1F51" w:rsidP="000005FA">
      <w:pPr>
        <w:pStyle w:val="ListParagraph"/>
        <w:numPr>
          <w:ilvl w:val="0"/>
          <w:numId w:val="19"/>
        </w:numPr>
        <w:spacing w:after="260" w:line="240" w:lineRule="auto"/>
      </w:pPr>
      <w:r w:rsidRPr="00C3190D">
        <w:rPr>
          <w:color w:val="333333"/>
          <w:sz w:val="21"/>
          <w:szCs w:val="21"/>
        </w:rPr>
        <w:t>bulleted lists</w:t>
      </w:r>
    </w:p>
    <w:p w:rsidR="00C3190D" w:rsidRPr="00C3190D" w:rsidRDefault="00EF1F51" w:rsidP="000005FA">
      <w:pPr>
        <w:pStyle w:val="ListParagraph"/>
        <w:numPr>
          <w:ilvl w:val="0"/>
          <w:numId w:val="19"/>
        </w:numPr>
        <w:spacing w:after="260" w:line="240" w:lineRule="auto"/>
      </w:pPr>
      <w:r w:rsidRPr="00C3190D">
        <w:rPr>
          <w:color w:val="333333"/>
          <w:sz w:val="21"/>
          <w:szCs w:val="21"/>
        </w:rPr>
        <w:t>charts</w:t>
      </w:r>
    </w:p>
    <w:p w:rsidR="00C3190D" w:rsidRPr="00C3190D" w:rsidRDefault="00EF1F51" w:rsidP="000005FA">
      <w:pPr>
        <w:pStyle w:val="ListParagraph"/>
        <w:numPr>
          <w:ilvl w:val="0"/>
          <w:numId w:val="19"/>
        </w:numPr>
        <w:spacing w:after="260" w:line="240" w:lineRule="auto"/>
      </w:pPr>
      <w:r w:rsidRPr="00C3190D">
        <w:rPr>
          <w:color w:val="333333"/>
          <w:sz w:val="21"/>
          <w:szCs w:val="21"/>
        </w:rPr>
        <w:t>short paragraphs</w:t>
      </w:r>
    </w:p>
    <w:p w:rsidR="00C3190D" w:rsidRPr="00C3190D" w:rsidRDefault="00EF1F51" w:rsidP="000005FA">
      <w:pPr>
        <w:pStyle w:val="ListParagraph"/>
        <w:numPr>
          <w:ilvl w:val="0"/>
          <w:numId w:val="19"/>
        </w:numPr>
        <w:spacing w:after="260" w:line="240" w:lineRule="auto"/>
      </w:pPr>
      <w:r w:rsidRPr="00C3190D">
        <w:rPr>
          <w:color w:val="333333"/>
          <w:sz w:val="21"/>
          <w:szCs w:val="21"/>
        </w:rPr>
        <w:t>notes</w:t>
      </w:r>
    </w:p>
    <w:p w:rsidR="00C3190D" w:rsidRPr="00C3190D" w:rsidRDefault="00EF1F51" w:rsidP="000005FA">
      <w:pPr>
        <w:pStyle w:val="ListParagraph"/>
        <w:numPr>
          <w:ilvl w:val="0"/>
          <w:numId w:val="19"/>
        </w:numPr>
        <w:spacing w:after="260" w:line="240" w:lineRule="auto"/>
      </w:pPr>
      <w:r w:rsidRPr="00C3190D">
        <w:rPr>
          <w:color w:val="333333"/>
          <w:sz w:val="21"/>
          <w:szCs w:val="21"/>
        </w:rPr>
        <w:t>timelines, action plans</w:t>
      </w:r>
    </w:p>
    <w:p w:rsidR="00C3190D" w:rsidRPr="00C3190D" w:rsidRDefault="00EF1F51" w:rsidP="000005FA">
      <w:pPr>
        <w:pStyle w:val="ListParagraph"/>
        <w:numPr>
          <w:ilvl w:val="0"/>
          <w:numId w:val="19"/>
        </w:numPr>
        <w:spacing w:after="260" w:line="240" w:lineRule="auto"/>
      </w:pPr>
      <w:r w:rsidRPr="00C3190D">
        <w:rPr>
          <w:color w:val="333333"/>
          <w:sz w:val="21"/>
          <w:szCs w:val="21"/>
        </w:rPr>
        <w:t>annotated illustrations</w:t>
      </w:r>
    </w:p>
    <w:p w:rsidR="00C3190D" w:rsidRPr="00C3190D" w:rsidRDefault="00EF1F51" w:rsidP="000005FA">
      <w:pPr>
        <w:pStyle w:val="ListParagraph"/>
        <w:numPr>
          <w:ilvl w:val="0"/>
          <w:numId w:val="19"/>
        </w:numPr>
        <w:spacing w:after="260" w:line="240" w:lineRule="auto"/>
      </w:pPr>
      <w:r w:rsidRPr="00C3190D">
        <w:rPr>
          <w:color w:val="333333"/>
          <w:sz w:val="21"/>
          <w:szCs w:val="21"/>
        </w:rPr>
        <w:lastRenderedPageBreak/>
        <w:t>artifacts from inspirational visits to museums, performances, galleries</w:t>
      </w:r>
    </w:p>
    <w:p w:rsidR="00C3190D" w:rsidRPr="00C3190D" w:rsidRDefault="00EF1F51" w:rsidP="000005FA">
      <w:pPr>
        <w:pStyle w:val="ListParagraph"/>
        <w:numPr>
          <w:ilvl w:val="0"/>
          <w:numId w:val="19"/>
        </w:numPr>
        <w:spacing w:after="260" w:line="240" w:lineRule="auto"/>
      </w:pPr>
      <w:r w:rsidRPr="00C3190D">
        <w:rPr>
          <w:color w:val="333333"/>
          <w:sz w:val="21"/>
          <w:szCs w:val="21"/>
        </w:rPr>
        <w:t>pictures, photographs, sketches</w:t>
      </w:r>
    </w:p>
    <w:p w:rsidR="00C3190D" w:rsidRPr="00C3190D" w:rsidRDefault="00EF1F51" w:rsidP="000005FA">
      <w:pPr>
        <w:pStyle w:val="ListParagraph"/>
        <w:numPr>
          <w:ilvl w:val="0"/>
          <w:numId w:val="19"/>
        </w:numPr>
        <w:spacing w:after="260" w:line="240" w:lineRule="auto"/>
      </w:pPr>
      <w:r w:rsidRPr="00C3190D">
        <w:rPr>
          <w:color w:val="333333"/>
          <w:sz w:val="21"/>
          <w:szCs w:val="21"/>
        </w:rPr>
        <w:t>up to 30 seconds of visual or audio material</w:t>
      </w:r>
    </w:p>
    <w:p w:rsidR="00C3190D" w:rsidRPr="00C3190D" w:rsidRDefault="00EF1F51" w:rsidP="000005FA">
      <w:pPr>
        <w:pStyle w:val="ListParagraph"/>
        <w:numPr>
          <w:ilvl w:val="0"/>
          <w:numId w:val="19"/>
        </w:numPr>
        <w:spacing w:after="260" w:line="240" w:lineRule="auto"/>
      </w:pPr>
      <w:r w:rsidRPr="00C3190D">
        <w:rPr>
          <w:color w:val="333333"/>
          <w:sz w:val="21"/>
          <w:szCs w:val="21"/>
        </w:rPr>
        <w:t>screenshots of a blog or website</w:t>
      </w:r>
    </w:p>
    <w:p w:rsidR="00544F39" w:rsidRDefault="00EF1F51" w:rsidP="000005FA">
      <w:pPr>
        <w:pStyle w:val="ListParagraph"/>
        <w:numPr>
          <w:ilvl w:val="0"/>
          <w:numId w:val="19"/>
        </w:numPr>
        <w:spacing w:after="260" w:line="240" w:lineRule="auto"/>
      </w:pPr>
      <w:r w:rsidRPr="00C3190D">
        <w:rPr>
          <w:color w:val="333333"/>
          <w:sz w:val="21"/>
          <w:szCs w:val="21"/>
        </w:rPr>
        <w:t>self and peer assessment feedback.</w:t>
      </w:r>
    </w:p>
    <w:p w:rsidR="00C3190D" w:rsidRDefault="00C3190D">
      <w:pPr>
        <w:spacing w:after="160" w:line="240" w:lineRule="auto"/>
        <w:rPr>
          <w:color w:val="333333"/>
          <w:sz w:val="21"/>
          <w:szCs w:val="21"/>
        </w:rPr>
        <w:sectPr w:rsidR="00C3190D" w:rsidSect="00C3190D">
          <w:type w:val="continuous"/>
          <w:pgSz w:w="12240" w:h="15840"/>
          <w:pgMar w:top="720" w:right="720" w:bottom="720" w:left="720" w:header="720" w:footer="720" w:gutter="0"/>
          <w:pgNumType w:start="1"/>
          <w:cols w:num="2" w:space="720"/>
        </w:sectPr>
      </w:pPr>
    </w:p>
    <w:p w:rsidR="004260EB" w:rsidRDefault="004260EB">
      <w:pPr>
        <w:spacing w:after="160" w:line="240" w:lineRule="auto"/>
        <w:rPr>
          <w:color w:val="333333"/>
          <w:sz w:val="21"/>
          <w:szCs w:val="21"/>
        </w:rPr>
      </w:pPr>
    </w:p>
    <w:p w:rsidR="00544F39" w:rsidRDefault="00EF1F51">
      <w:pPr>
        <w:spacing w:after="160" w:line="240" w:lineRule="auto"/>
      </w:pPr>
      <w:r>
        <w:rPr>
          <w:color w:val="333333"/>
          <w:sz w:val="21"/>
          <w:szCs w:val="21"/>
        </w:rPr>
        <w:t>Materials directly relevant to the achievement of the project should also be included in the extracts, as appropriate. For example, if the student has produced a questionnaire or survey that has been described and analysed in the report, he or she could include a segment of that completed survey.</w:t>
      </w:r>
    </w:p>
    <w:p w:rsidR="00544F39" w:rsidRDefault="00EF1F51">
      <w:pPr>
        <w:spacing w:after="160" w:line="240" w:lineRule="auto"/>
      </w:pPr>
      <w:r>
        <w:rPr>
          <w:color w:val="333333"/>
          <w:sz w:val="21"/>
          <w:szCs w:val="21"/>
        </w:rPr>
        <w:t>An individual extract may include any of the formats that the student used to document the process. Extracts should simply be supporting evidence of the process and will not be individually assessed.</w:t>
      </w:r>
    </w:p>
    <w:p w:rsidR="00544F39" w:rsidRDefault="00EF1F51">
      <w:pPr>
        <w:pStyle w:val="Heading2"/>
        <w:keepNext w:val="0"/>
        <w:keepLines w:val="0"/>
        <w:spacing w:before="160" w:after="160" w:line="320" w:lineRule="auto"/>
        <w:contextualSpacing w:val="0"/>
      </w:pPr>
      <w:bookmarkStart w:id="40" w:name="h.f8ps7k771i3v" w:colFirst="0" w:colLast="0"/>
      <w:bookmarkEnd w:id="40"/>
      <w:r>
        <w:rPr>
          <w:b/>
          <w:color w:val="333333"/>
          <w:sz w:val="45"/>
          <w:szCs w:val="45"/>
        </w:rPr>
        <w:t>Using assessment criteria</w:t>
      </w:r>
    </w:p>
    <w:p w:rsidR="00544F39" w:rsidRDefault="00EF1F51">
      <w:pPr>
        <w:spacing w:after="160" w:line="342" w:lineRule="auto"/>
      </w:pPr>
      <w:r>
        <w:rPr>
          <w:color w:val="333333"/>
          <w:sz w:val="21"/>
          <w:szCs w:val="21"/>
        </w:rPr>
        <w:t>Assessment for the MYP personal project is criterion-related, based on four equally weighted assessment criteria.</w:t>
      </w:r>
    </w:p>
    <w:tbl>
      <w:tblPr>
        <w:tblStyle w:val="a6"/>
        <w:tblW w:w="10800" w:type="dxa"/>
        <w:tblBorders>
          <w:top w:val="single" w:sz="6" w:space="0" w:color="DDDDDD"/>
          <w:left w:val="nil"/>
          <w:bottom w:val="single" w:sz="6" w:space="0" w:color="DDDDDD"/>
          <w:right w:val="single" w:sz="6" w:space="0" w:color="DDDDDD"/>
        </w:tblBorders>
        <w:tblLayout w:type="fixed"/>
        <w:tblLook w:val="0600" w:firstRow="0" w:lastRow="0" w:firstColumn="0" w:lastColumn="0" w:noHBand="1" w:noVBand="1"/>
      </w:tblPr>
      <w:tblGrid>
        <w:gridCol w:w="3440"/>
        <w:gridCol w:w="3821"/>
        <w:gridCol w:w="3539"/>
      </w:tblGrid>
      <w:tr w:rsidR="00544F39">
        <w:tc>
          <w:tcPr>
            <w:tcW w:w="3440" w:type="dxa"/>
            <w:tcBorders>
              <w:top w:val="single" w:sz="6" w:space="0" w:color="888888"/>
              <w:left w:val="single" w:sz="6" w:space="0" w:color="888888"/>
              <w:bottom w:val="single" w:sz="6" w:space="0" w:color="888888"/>
              <w:right w:val="single" w:sz="6" w:space="0" w:color="888888"/>
            </w:tcBorders>
            <w:tcMar>
              <w:top w:w="100" w:type="dxa"/>
              <w:left w:w="100" w:type="dxa"/>
              <w:bottom w:w="100" w:type="dxa"/>
              <w:right w:w="100" w:type="dxa"/>
            </w:tcMar>
          </w:tcPr>
          <w:p w:rsidR="00544F39" w:rsidRDefault="00EF1F51" w:rsidP="001264EE">
            <w:pPr>
              <w:spacing w:before="100" w:beforeAutospacing="1" w:after="100" w:afterAutospacing="1" w:line="343" w:lineRule="auto"/>
              <w:ind w:right="302"/>
            </w:pPr>
            <w:r>
              <w:rPr>
                <w:b/>
                <w:color w:val="888888"/>
                <w:sz w:val="21"/>
                <w:szCs w:val="21"/>
              </w:rPr>
              <w:t>Criterion A</w:t>
            </w:r>
          </w:p>
        </w:tc>
        <w:tc>
          <w:tcPr>
            <w:tcW w:w="3820" w:type="dxa"/>
            <w:tcBorders>
              <w:top w:val="single" w:sz="6" w:space="0" w:color="888888"/>
              <w:left w:val="single" w:sz="6" w:space="0" w:color="888888"/>
              <w:bottom w:val="single" w:sz="6" w:space="0" w:color="888888"/>
              <w:right w:val="single" w:sz="6" w:space="0" w:color="888888"/>
            </w:tcBorders>
            <w:tcMar>
              <w:top w:w="100" w:type="dxa"/>
              <w:left w:w="100" w:type="dxa"/>
              <w:bottom w:w="100" w:type="dxa"/>
              <w:right w:w="100" w:type="dxa"/>
            </w:tcMar>
          </w:tcPr>
          <w:p w:rsidR="00544F39" w:rsidRDefault="00EF1F51" w:rsidP="001264EE">
            <w:pPr>
              <w:spacing w:before="100" w:beforeAutospacing="1" w:after="100" w:afterAutospacing="1" w:line="343" w:lineRule="auto"/>
              <w:ind w:right="302"/>
            </w:pPr>
            <w:r>
              <w:rPr>
                <w:color w:val="333333"/>
                <w:sz w:val="21"/>
                <w:szCs w:val="21"/>
              </w:rPr>
              <w:t>Investigating</w:t>
            </w:r>
          </w:p>
        </w:tc>
        <w:tc>
          <w:tcPr>
            <w:tcW w:w="3538" w:type="dxa"/>
            <w:tcBorders>
              <w:top w:val="single" w:sz="6" w:space="0" w:color="888888"/>
              <w:left w:val="single" w:sz="6" w:space="0" w:color="888888"/>
              <w:bottom w:val="single" w:sz="6" w:space="0" w:color="888888"/>
              <w:right w:val="single" w:sz="6" w:space="0" w:color="888888"/>
            </w:tcBorders>
            <w:tcMar>
              <w:top w:w="100" w:type="dxa"/>
              <w:left w:w="100" w:type="dxa"/>
              <w:bottom w:w="100" w:type="dxa"/>
              <w:right w:w="100" w:type="dxa"/>
            </w:tcMar>
          </w:tcPr>
          <w:p w:rsidR="00544F39" w:rsidRDefault="00EF1F51" w:rsidP="001264EE">
            <w:pPr>
              <w:spacing w:before="100" w:beforeAutospacing="1" w:after="100" w:afterAutospacing="1" w:line="343" w:lineRule="auto"/>
              <w:ind w:right="302"/>
            </w:pPr>
            <w:r>
              <w:rPr>
                <w:b/>
                <w:color w:val="888888"/>
                <w:sz w:val="21"/>
                <w:szCs w:val="21"/>
              </w:rPr>
              <w:t>Maximum 8</w:t>
            </w:r>
          </w:p>
        </w:tc>
      </w:tr>
      <w:tr w:rsidR="00544F39">
        <w:tc>
          <w:tcPr>
            <w:tcW w:w="3440" w:type="dxa"/>
            <w:tcBorders>
              <w:top w:val="single" w:sz="6" w:space="0" w:color="888888"/>
              <w:left w:val="single" w:sz="6" w:space="0" w:color="888888"/>
              <w:bottom w:val="single" w:sz="6" w:space="0" w:color="888888"/>
              <w:right w:val="single" w:sz="6" w:space="0" w:color="888888"/>
            </w:tcBorders>
            <w:tcMar>
              <w:top w:w="100" w:type="dxa"/>
              <w:left w:w="100" w:type="dxa"/>
              <w:bottom w:w="100" w:type="dxa"/>
              <w:right w:w="100" w:type="dxa"/>
            </w:tcMar>
          </w:tcPr>
          <w:p w:rsidR="00544F39" w:rsidRDefault="00EF1F51" w:rsidP="001264EE">
            <w:pPr>
              <w:spacing w:before="100" w:beforeAutospacing="1" w:after="100" w:afterAutospacing="1" w:line="343" w:lineRule="auto"/>
              <w:ind w:right="302"/>
            </w:pPr>
            <w:r>
              <w:rPr>
                <w:b/>
                <w:color w:val="888888"/>
                <w:sz w:val="21"/>
                <w:szCs w:val="21"/>
              </w:rPr>
              <w:t>Criterion B</w:t>
            </w:r>
          </w:p>
        </w:tc>
        <w:tc>
          <w:tcPr>
            <w:tcW w:w="3820" w:type="dxa"/>
            <w:tcBorders>
              <w:top w:val="single" w:sz="6" w:space="0" w:color="888888"/>
              <w:left w:val="single" w:sz="6" w:space="0" w:color="888888"/>
              <w:bottom w:val="single" w:sz="6" w:space="0" w:color="888888"/>
              <w:right w:val="single" w:sz="6" w:space="0" w:color="888888"/>
            </w:tcBorders>
            <w:tcMar>
              <w:top w:w="100" w:type="dxa"/>
              <w:left w:w="100" w:type="dxa"/>
              <w:bottom w:w="100" w:type="dxa"/>
              <w:right w:w="100" w:type="dxa"/>
            </w:tcMar>
          </w:tcPr>
          <w:p w:rsidR="00544F39" w:rsidRDefault="00EF1F51" w:rsidP="001264EE">
            <w:pPr>
              <w:spacing w:before="100" w:beforeAutospacing="1" w:after="100" w:afterAutospacing="1" w:line="343" w:lineRule="auto"/>
              <w:ind w:right="302"/>
            </w:pPr>
            <w:r>
              <w:rPr>
                <w:color w:val="333333"/>
                <w:sz w:val="21"/>
                <w:szCs w:val="21"/>
              </w:rPr>
              <w:t>Planning</w:t>
            </w:r>
          </w:p>
        </w:tc>
        <w:tc>
          <w:tcPr>
            <w:tcW w:w="3538" w:type="dxa"/>
            <w:tcBorders>
              <w:top w:val="single" w:sz="6" w:space="0" w:color="888888"/>
              <w:left w:val="single" w:sz="6" w:space="0" w:color="888888"/>
              <w:bottom w:val="single" w:sz="6" w:space="0" w:color="888888"/>
              <w:right w:val="single" w:sz="6" w:space="0" w:color="888888"/>
            </w:tcBorders>
            <w:tcMar>
              <w:top w:w="100" w:type="dxa"/>
              <w:left w:w="100" w:type="dxa"/>
              <w:bottom w:w="100" w:type="dxa"/>
              <w:right w:w="100" w:type="dxa"/>
            </w:tcMar>
          </w:tcPr>
          <w:p w:rsidR="00544F39" w:rsidRDefault="00EF1F51" w:rsidP="001264EE">
            <w:pPr>
              <w:spacing w:before="100" w:beforeAutospacing="1" w:after="100" w:afterAutospacing="1" w:line="343" w:lineRule="auto"/>
              <w:ind w:right="302"/>
            </w:pPr>
            <w:r>
              <w:rPr>
                <w:b/>
                <w:color w:val="888888"/>
                <w:sz w:val="21"/>
                <w:szCs w:val="21"/>
              </w:rPr>
              <w:t>Maximum 8</w:t>
            </w:r>
          </w:p>
        </w:tc>
      </w:tr>
      <w:tr w:rsidR="00544F39">
        <w:tc>
          <w:tcPr>
            <w:tcW w:w="3440" w:type="dxa"/>
            <w:tcBorders>
              <w:top w:val="single" w:sz="6" w:space="0" w:color="888888"/>
              <w:left w:val="single" w:sz="6" w:space="0" w:color="888888"/>
              <w:bottom w:val="single" w:sz="6" w:space="0" w:color="888888"/>
              <w:right w:val="single" w:sz="6" w:space="0" w:color="888888"/>
            </w:tcBorders>
            <w:tcMar>
              <w:top w:w="100" w:type="dxa"/>
              <w:left w:w="100" w:type="dxa"/>
              <w:bottom w:w="100" w:type="dxa"/>
              <w:right w:w="100" w:type="dxa"/>
            </w:tcMar>
          </w:tcPr>
          <w:p w:rsidR="00544F39" w:rsidRDefault="00EF1F51" w:rsidP="001264EE">
            <w:pPr>
              <w:spacing w:before="100" w:beforeAutospacing="1" w:after="100" w:afterAutospacing="1" w:line="343" w:lineRule="auto"/>
              <w:ind w:right="302"/>
            </w:pPr>
            <w:r>
              <w:rPr>
                <w:b/>
                <w:color w:val="888888"/>
                <w:sz w:val="21"/>
                <w:szCs w:val="21"/>
              </w:rPr>
              <w:t>Criterion C</w:t>
            </w:r>
          </w:p>
        </w:tc>
        <w:tc>
          <w:tcPr>
            <w:tcW w:w="3820" w:type="dxa"/>
            <w:tcBorders>
              <w:top w:val="single" w:sz="6" w:space="0" w:color="888888"/>
              <w:left w:val="single" w:sz="6" w:space="0" w:color="888888"/>
              <w:bottom w:val="single" w:sz="6" w:space="0" w:color="888888"/>
              <w:right w:val="single" w:sz="6" w:space="0" w:color="888888"/>
            </w:tcBorders>
            <w:tcMar>
              <w:top w:w="100" w:type="dxa"/>
              <w:left w:w="100" w:type="dxa"/>
              <w:bottom w:w="100" w:type="dxa"/>
              <w:right w:w="100" w:type="dxa"/>
            </w:tcMar>
          </w:tcPr>
          <w:p w:rsidR="00544F39" w:rsidRDefault="00EF1F51" w:rsidP="001264EE">
            <w:pPr>
              <w:spacing w:before="100" w:beforeAutospacing="1" w:after="100" w:afterAutospacing="1" w:line="343" w:lineRule="auto"/>
              <w:ind w:right="302"/>
            </w:pPr>
            <w:r>
              <w:rPr>
                <w:color w:val="333333"/>
                <w:sz w:val="21"/>
                <w:szCs w:val="21"/>
              </w:rPr>
              <w:t>Taking action</w:t>
            </w:r>
          </w:p>
        </w:tc>
        <w:tc>
          <w:tcPr>
            <w:tcW w:w="3538" w:type="dxa"/>
            <w:tcBorders>
              <w:top w:val="single" w:sz="6" w:space="0" w:color="888888"/>
              <w:left w:val="single" w:sz="6" w:space="0" w:color="888888"/>
              <w:bottom w:val="single" w:sz="6" w:space="0" w:color="888888"/>
              <w:right w:val="single" w:sz="6" w:space="0" w:color="888888"/>
            </w:tcBorders>
            <w:tcMar>
              <w:top w:w="100" w:type="dxa"/>
              <w:left w:w="100" w:type="dxa"/>
              <w:bottom w:w="100" w:type="dxa"/>
              <w:right w:w="100" w:type="dxa"/>
            </w:tcMar>
          </w:tcPr>
          <w:p w:rsidR="00544F39" w:rsidRDefault="00EF1F51" w:rsidP="001264EE">
            <w:pPr>
              <w:spacing w:before="100" w:beforeAutospacing="1" w:after="100" w:afterAutospacing="1" w:line="343" w:lineRule="auto"/>
              <w:ind w:right="302"/>
            </w:pPr>
            <w:r>
              <w:rPr>
                <w:b/>
                <w:color w:val="888888"/>
                <w:sz w:val="21"/>
                <w:szCs w:val="21"/>
              </w:rPr>
              <w:t>Maximum 8</w:t>
            </w:r>
          </w:p>
        </w:tc>
      </w:tr>
      <w:tr w:rsidR="00544F39">
        <w:tc>
          <w:tcPr>
            <w:tcW w:w="3440" w:type="dxa"/>
            <w:tcBorders>
              <w:top w:val="single" w:sz="6" w:space="0" w:color="888888"/>
              <w:left w:val="single" w:sz="6" w:space="0" w:color="888888"/>
              <w:bottom w:val="single" w:sz="6" w:space="0" w:color="888888"/>
              <w:right w:val="single" w:sz="6" w:space="0" w:color="888888"/>
            </w:tcBorders>
            <w:tcMar>
              <w:top w:w="100" w:type="dxa"/>
              <w:left w:w="100" w:type="dxa"/>
              <w:bottom w:w="100" w:type="dxa"/>
              <w:right w:w="100" w:type="dxa"/>
            </w:tcMar>
          </w:tcPr>
          <w:p w:rsidR="00544F39" w:rsidRDefault="00EF1F51" w:rsidP="001264EE">
            <w:pPr>
              <w:spacing w:before="100" w:beforeAutospacing="1" w:after="100" w:afterAutospacing="1" w:line="343" w:lineRule="auto"/>
              <w:ind w:right="302"/>
            </w:pPr>
            <w:r>
              <w:rPr>
                <w:b/>
                <w:color w:val="888888"/>
                <w:sz w:val="21"/>
                <w:szCs w:val="21"/>
              </w:rPr>
              <w:t>Criterion D</w:t>
            </w:r>
          </w:p>
        </w:tc>
        <w:tc>
          <w:tcPr>
            <w:tcW w:w="3820" w:type="dxa"/>
            <w:tcBorders>
              <w:top w:val="single" w:sz="6" w:space="0" w:color="888888"/>
              <w:left w:val="single" w:sz="6" w:space="0" w:color="888888"/>
              <w:bottom w:val="single" w:sz="6" w:space="0" w:color="888888"/>
              <w:right w:val="single" w:sz="6" w:space="0" w:color="888888"/>
            </w:tcBorders>
            <w:tcMar>
              <w:top w:w="100" w:type="dxa"/>
              <w:left w:w="100" w:type="dxa"/>
              <w:bottom w:w="100" w:type="dxa"/>
              <w:right w:w="100" w:type="dxa"/>
            </w:tcMar>
          </w:tcPr>
          <w:p w:rsidR="00544F39" w:rsidRDefault="00EF1F51" w:rsidP="001264EE">
            <w:pPr>
              <w:spacing w:before="100" w:beforeAutospacing="1" w:after="100" w:afterAutospacing="1" w:line="343" w:lineRule="auto"/>
              <w:ind w:right="302"/>
            </w:pPr>
            <w:r>
              <w:rPr>
                <w:color w:val="333333"/>
                <w:sz w:val="21"/>
                <w:szCs w:val="21"/>
              </w:rPr>
              <w:t>Reflecting</w:t>
            </w:r>
          </w:p>
        </w:tc>
        <w:tc>
          <w:tcPr>
            <w:tcW w:w="3538" w:type="dxa"/>
            <w:tcBorders>
              <w:top w:val="single" w:sz="6" w:space="0" w:color="888888"/>
              <w:left w:val="single" w:sz="6" w:space="0" w:color="888888"/>
              <w:bottom w:val="single" w:sz="6" w:space="0" w:color="888888"/>
              <w:right w:val="single" w:sz="6" w:space="0" w:color="888888"/>
            </w:tcBorders>
            <w:tcMar>
              <w:top w:w="100" w:type="dxa"/>
              <w:left w:w="100" w:type="dxa"/>
              <w:bottom w:w="100" w:type="dxa"/>
              <w:right w:w="100" w:type="dxa"/>
            </w:tcMar>
          </w:tcPr>
          <w:p w:rsidR="00544F39" w:rsidRDefault="00EF1F51" w:rsidP="001264EE">
            <w:pPr>
              <w:spacing w:before="100" w:beforeAutospacing="1" w:after="100" w:afterAutospacing="1" w:line="343" w:lineRule="auto"/>
              <w:ind w:right="302"/>
            </w:pPr>
            <w:r>
              <w:rPr>
                <w:b/>
                <w:color w:val="888888"/>
                <w:sz w:val="21"/>
                <w:szCs w:val="21"/>
              </w:rPr>
              <w:t>Maximum 8</w:t>
            </w:r>
          </w:p>
        </w:tc>
      </w:tr>
    </w:tbl>
    <w:p w:rsidR="00544F39" w:rsidRDefault="00544F39">
      <w:pPr>
        <w:spacing w:line="240" w:lineRule="auto"/>
      </w:pPr>
    </w:p>
    <w:tbl>
      <w:tblPr>
        <w:tblStyle w:val="a7"/>
        <w:tblW w:w="10800" w:type="dxa"/>
        <w:tblBorders>
          <w:top w:val="single" w:sz="6" w:space="0" w:color="DDDDDD"/>
          <w:left w:val="nil"/>
          <w:bottom w:val="single" w:sz="6" w:space="0" w:color="DDDDDD"/>
          <w:right w:val="single" w:sz="6" w:space="0" w:color="DDDDDD"/>
        </w:tblBorders>
        <w:tblLayout w:type="fixed"/>
        <w:tblLook w:val="0600" w:firstRow="0" w:lastRow="0" w:firstColumn="0" w:lastColumn="0" w:noHBand="1" w:noVBand="1"/>
      </w:tblPr>
      <w:tblGrid>
        <w:gridCol w:w="10800"/>
      </w:tblGrid>
      <w:tr w:rsidR="00544F39">
        <w:tc>
          <w:tcPr>
            <w:tcW w:w="10800" w:type="dxa"/>
            <w:tcBorders>
              <w:top w:val="single" w:sz="6" w:space="0" w:color="888888"/>
              <w:left w:val="single" w:sz="6" w:space="0" w:color="888888"/>
              <w:bottom w:val="single" w:sz="6" w:space="0" w:color="888888"/>
              <w:right w:val="single" w:sz="6" w:space="0" w:color="888888"/>
            </w:tcBorders>
            <w:shd w:val="clear" w:color="auto" w:fill="ECECEC"/>
            <w:tcMar>
              <w:top w:w="220" w:type="dxa"/>
              <w:left w:w="220" w:type="dxa"/>
              <w:bottom w:w="220" w:type="dxa"/>
              <w:right w:w="220" w:type="dxa"/>
            </w:tcMar>
          </w:tcPr>
          <w:p w:rsidR="00544F39" w:rsidRDefault="00EF1F51" w:rsidP="001264EE">
            <w:pPr>
              <w:spacing w:before="100" w:beforeAutospacing="1" w:after="100" w:afterAutospacing="1" w:line="343" w:lineRule="auto"/>
              <w:ind w:right="302"/>
            </w:pPr>
            <w:r>
              <w:rPr>
                <w:color w:val="333333"/>
                <w:sz w:val="21"/>
                <w:szCs w:val="21"/>
              </w:rPr>
              <w:t xml:space="preserve">MYP personal projects </w:t>
            </w:r>
            <w:r>
              <w:rPr>
                <w:b/>
                <w:color w:val="333333"/>
                <w:sz w:val="21"/>
                <w:szCs w:val="21"/>
              </w:rPr>
              <w:t xml:space="preserve">must </w:t>
            </w:r>
            <w:r>
              <w:rPr>
                <w:color w:val="333333"/>
                <w:sz w:val="21"/>
                <w:szCs w:val="21"/>
              </w:rPr>
              <w:t xml:space="preserve">assess </w:t>
            </w:r>
            <w:r>
              <w:rPr>
                <w:b/>
                <w:color w:val="333333"/>
                <w:sz w:val="21"/>
                <w:szCs w:val="21"/>
              </w:rPr>
              <w:t>all</w:t>
            </w:r>
            <w:r>
              <w:rPr>
                <w:color w:val="333333"/>
                <w:sz w:val="21"/>
                <w:szCs w:val="21"/>
              </w:rPr>
              <w:t xml:space="preserve"> strands of </w:t>
            </w:r>
            <w:r>
              <w:rPr>
                <w:b/>
                <w:color w:val="333333"/>
                <w:sz w:val="21"/>
                <w:szCs w:val="21"/>
              </w:rPr>
              <w:t>all</w:t>
            </w:r>
            <w:r>
              <w:rPr>
                <w:color w:val="333333"/>
                <w:sz w:val="21"/>
                <w:szCs w:val="21"/>
              </w:rPr>
              <w:t xml:space="preserve"> four assessment criteria.</w:t>
            </w:r>
          </w:p>
        </w:tc>
      </w:tr>
    </w:tbl>
    <w:p w:rsidR="001264EE" w:rsidRDefault="001264EE">
      <w:pPr>
        <w:spacing w:after="160" w:line="342" w:lineRule="auto"/>
        <w:rPr>
          <w:color w:val="333333"/>
          <w:sz w:val="21"/>
          <w:szCs w:val="21"/>
        </w:rPr>
      </w:pPr>
    </w:p>
    <w:p w:rsidR="00544F39" w:rsidRDefault="00EF1F51">
      <w:pPr>
        <w:spacing w:after="160" w:line="342" w:lineRule="auto"/>
      </w:pPr>
      <w:r>
        <w:rPr>
          <w:color w:val="333333"/>
          <w:sz w:val="21"/>
          <w:szCs w:val="21"/>
        </w:rPr>
        <w:t>In the MYP, objectives correspond to assessment criteria. Each criterion has eight possible achievement levels (1–8), divided into four bands that generally represent limited (1–2); adequate (3–4); substantial (5–6); and excellent (7–8) performance. Each band has its own unique descriptor that teachers use to make “best-fit” judgments about students’ progress and achievement.</w:t>
      </w:r>
    </w:p>
    <w:p w:rsidR="00544F39" w:rsidRDefault="00EF1F51">
      <w:pPr>
        <w:spacing w:after="160" w:line="342" w:lineRule="auto"/>
      </w:pPr>
      <w:r>
        <w:rPr>
          <w:color w:val="333333"/>
          <w:sz w:val="21"/>
          <w:szCs w:val="21"/>
        </w:rPr>
        <w:t xml:space="preserve">This guide provides the </w:t>
      </w:r>
      <w:r>
        <w:rPr>
          <w:b/>
          <w:color w:val="333333"/>
          <w:sz w:val="21"/>
          <w:szCs w:val="21"/>
        </w:rPr>
        <w:t>required assessment criteria</w:t>
      </w:r>
      <w:r>
        <w:rPr>
          <w:color w:val="333333"/>
          <w:sz w:val="21"/>
          <w:szCs w:val="21"/>
        </w:rPr>
        <w:t xml:space="preserve"> for the personal project developed in year 5 of the MYP. Schools must use the appropriate assessment criteria as published in this guide to report students’ final achievement in the programme.</w:t>
      </w:r>
    </w:p>
    <w:p w:rsidR="00544F39" w:rsidRDefault="00EF1F51">
      <w:pPr>
        <w:spacing w:after="160" w:line="342" w:lineRule="auto"/>
      </w:pPr>
      <w:r>
        <w:rPr>
          <w:color w:val="333333"/>
          <w:sz w:val="21"/>
          <w:szCs w:val="21"/>
        </w:rPr>
        <w:t>Coordinators and supervisors clarify the expectations for the MYP personal project with direct reference to the assessment criteria. Task-specific clarifications should clearly explain what students are expected to know and do, in forms such as:</w:t>
      </w:r>
    </w:p>
    <w:p w:rsidR="00C3190D" w:rsidRPr="00C3190D" w:rsidRDefault="00EF1F51" w:rsidP="000005FA">
      <w:pPr>
        <w:pStyle w:val="ListParagraph"/>
        <w:numPr>
          <w:ilvl w:val="0"/>
          <w:numId w:val="20"/>
        </w:numPr>
        <w:spacing w:after="260" w:line="342" w:lineRule="auto"/>
      </w:pPr>
      <w:r w:rsidRPr="00C3190D">
        <w:rPr>
          <w:color w:val="333333"/>
          <w:sz w:val="21"/>
          <w:szCs w:val="21"/>
        </w:rPr>
        <w:t>a face-to-face or virtual discussion</w:t>
      </w:r>
    </w:p>
    <w:p w:rsidR="00C3190D" w:rsidRPr="00C3190D" w:rsidRDefault="00EF1F51" w:rsidP="000005FA">
      <w:pPr>
        <w:pStyle w:val="ListParagraph"/>
        <w:numPr>
          <w:ilvl w:val="0"/>
          <w:numId w:val="20"/>
        </w:numPr>
        <w:spacing w:after="260" w:line="342" w:lineRule="auto"/>
      </w:pPr>
      <w:r w:rsidRPr="00C3190D">
        <w:rPr>
          <w:color w:val="333333"/>
          <w:sz w:val="21"/>
          <w:szCs w:val="21"/>
        </w:rPr>
        <w:t>an information day</w:t>
      </w:r>
    </w:p>
    <w:p w:rsidR="00544F39" w:rsidRDefault="00EF1F51" w:rsidP="000005FA">
      <w:pPr>
        <w:pStyle w:val="ListParagraph"/>
        <w:numPr>
          <w:ilvl w:val="0"/>
          <w:numId w:val="20"/>
        </w:numPr>
        <w:spacing w:after="260" w:line="342" w:lineRule="auto"/>
      </w:pPr>
      <w:r w:rsidRPr="00C3190D">
        <w:rPr>
          <w:color w:val="333333"/>
          <w:sz w:val="21"/>
          <w:szCs w:val="21"/>
        </w:rPr>
        <w:t>detailed advice pages on the school intranet.</w:t>
      </w:r>
    </w:p>
    <w:p w:rsidR="00544F39" w:rsidRDefault="00EF1F51">
      <w:pPr>
        <w:pStyle w:val="Heading2"/>
        <w:keepNext w:val="0"/>
        <w:keepLines w:val="0"/>
        <w:spacing w:before="160" w:after="160" w:line="240" w:lineRule="auto"/>
        <w:contextualSpacing w:val="0"/>
      </w:pPr>
      <w:bookmarkStart w:id="41" w:name="h.o2gs5o9y4tnq" w:colFirst="0" w:colLast="0"/>
      <w:bookmarkEnd w:id="41"/>
      <w:r>
        <w:rPr>
          <w:b/>
          <w:color w:val="333333"/>
          <w:sz w:val="45"/>
          <w:szCs w:val="45"/>
        </w:rPr>
        <w:lastRenderedPageBreak/>
        <w:t>Personal project assessment criteria: Year 5</w:t>
      </w:r>
    </w:p>
    <w:p w:rsidR="00544F39" w:rsidRDefault="00EF1F51">
      <w:pPr>
        <w:pStyle w:val="Heading3"/>
        <w:keepNext w:val="0"/>
        <w:keepLines w:val="0"/>
        <w:spacing w:before="580" w:after="160" w:line="240" w:lineRule="auto"/>
        <w:contextualSpacing w:val="0"/>
      </w:pPr>
      <w:bookmarkStart w:id="42" w:name="h.f9mlbo90vvto" w:colFirst="0" w:colLast="0"/>
      <w:bookmarkEnd w:id="42"/>
      <w:r>
        <w:rPr>
          <w:b/>
          <w:color w:val="888888"/>
          <w:sz w:val="38"/>
          <w:szCs w:val="38"/>
        </w:rPr>
        <w:t>Criterion A: Investigating</w:t>
      </w:r>
    </w:p>
    <w:p w:rsidR="00544F39" w:rsidRDefault="00EF1F51">
      <w:pPr>
        <w:spacing w:after="100" w:line="240" w:lineRule="auto"/>
      </w:pPr>
      <w:r>
        <w:rPr>
          <w:b/>
          <w:color w:val="888888"/>
          <w:sz w:val="21"/>
          <w:szCs w:val="21"/>
        </w:rPr>
        <w:t>Maximum: 8</w:t>
      </w:r>
    </w:p>
    <w:p w:rsidR="00544F39" w:rsidRDefault="00EF1F51">
      <w:pPr>
        <w:spacing w:after="160" w:line="240" w:lineRule="auto"/>
      </w:pPr>
      <w:r>
        <w:rPr>
          <w:color w:val="333333"/>
          <w:sz w:val="21"/>
          <w:szCs w:val="21"/>
        </w:rPr>
        <w:t>In the personal project, students should be able to:</w:t>
      </w:r>
    </w:p>
    <w:p w:rsidR="00C3190D" w:rsidRPr="00C3190D" w:rsidRDefault="00EF1F51" w:rsidP="000005FA">
      <w:pPr>
        <w:pStyle w:val="ListParagraph"/>
        <w:numPr>
          <w:ilvl w:val="0"/>
          <w:numId w:val="21"/>
        </w:numPr>
        <w:spacing w:after="260" w:line="240" w:lineRule="auto"/>
      </w:pPr>
      <w:r w:rsidRPr="00C3190D">
        <w:rPr>
          <w:color w:val="333333"/>
          <w:sz w:val="21"/>
          <w:szCs w:val="21"/>
        </w:rPr>
        <w:t>define a clear goal and global context for the project, based on personal interests</w:t>
      </w:r>
    </w:p>
    <w:p w:rsidR="00C3190D" w:rsidRPr="00C3190D" w:rsidRDefault="00EF1F51" w:rsidP="000005FA">
      <w:pPr>
        <w:pStyle w:val="ListParagraph"/>
        <w:numPr>
          <w:ilvl w:val="0"/>
          <w:numId w:val="21"/>
        </w:numPr>
        <w:spacing w:after="260" w:line="240" w:lineRule="auto"/>
      </w:pPr>
      <w:r w:rsidRPr="00C3190D">
        <w:rPr>
          <w:color w:val="333333"/>
          <w:sz w:val="21"/>
          <w:szCs w:val="21"/>
        </w:rPr>
        <w:t>identify prior learning and subject-specific knowledge relevant to the project</w:t>
      </w:r>
    </w:p>
    <w:p w:rsidR="00544F39" w:rsidRDefault="00EF1F51" w:rsidP="000005FA">
      <w:pPr>
        <w:pStyle w:val="ListParagraph"/>
        <w:numPr>
          <w:ilvl w:val="0"/>
          <w:numId w:val="21"/>
        </w:numPr>
        <w:spacing w:after="260" w:line="240" w:lineRule="auto"/>
      </w:pPr>
      <w:r w:rsidRPr="00C3190D">
        <w:rPr>
          <w:color w:val="333333"/>
          <w:sz w:val="21"/>
          <w:szCs w:val="21"/>
        </w:rPr>
        <w:t>demonstrate research skills.</w:t>
      </w:r>
    </w:p>
    <w:tbl>
      <w:tblPr>
        <w:tblStyle w:val="a8"/>
        <w:tblW w:w="10800" w:type="dxa"/>
        <w:tblBorders>
          <w:top w:val="single" w:sz="6" w:space="0" w:color="DDDDDD"/>
          <w:left w:val="nil"/>
          <w:bottom w:val="single" w:sz="6" w:space="0" w:color="DDDDDD"/>
          <w:right w:val="single" w:sz="6" w:space="0" w:color="DDDDDD"/>
        </w:tblBorders>
        <w:tblLayout w:type="fixed"/>
        <w:tblLook w:val="0600" w:firstRow="0" w:lastRow="0" w:firstColumn="0" w:lastColumn="0" w:noHBand="1" w:noVBand="1"/>
      </w:tblPr>
      <w:tblGrid>
        <w:gridCol w:w="2259"/>
        <w:gridCol w:w="8541"/>
      </w:tblGrid>
      <w:tr w:rsidR="00544F39" w:rsidTr="00C3190D">
        <w:trPr>
          <w:trHeight w:val="425"/>
        </w:trPr>
        <w:tc>
          <w:tcPr>
            <w:tcW w:w="2259" w:type="dxa"/>
            <w:tcBorders>
              <w:top w:val="single" w:sz="6" w:space="0" w:color="888888"/>
              <w:left w:val="single" w:sz="6" w:space="0" w:color="888888"/>
              <w:bottom w:val="single" w:sz="6" w:space="0" w:color="888888"/>
              <w:right w:val="single" w:sz="6" w:space="0" w:color="888888"/>
            </w:tcBorders>
            <w:shd w:val="clear" w:color="auto" w:fill="FF3300"/>
            <w:tcMar>
              <w:top w:w="100" w:type="dxa"/>
              <w:left w:w="100" w:type="dxa"/>
              <w:bottom w:w="100" w:type="dxa"/>
              <w:right w:w="0" w:type="dxa"/>
            </w:tcMar>
          </w:tcPr>
          <w:p w:rsidR="00544F39" w:rsidRDefault="00EF1F51" w:rsidP="00C3190D">
            <w:pPr>
              <w:spacing w:before="100" w:beforeAutospacing="1" w:after="100" w:afterAutospacing="1" w:line="240" w:lineRule="auto"/>
              <w:ind w:right="302"/>
              <w:jc w:val="center"/>
            </w:pPr>
            <w:r>
              <w:rPr>
                <w:b/>
                <w:color w:val="333333"/>
                <w:sz w:val="21"/>
                <w:szCs w:val="21"/>
              </w:rPr>
              <w:t>Achievement level</w:t>
            </w:r>
          </w:p>
        </w:tc>
        <w:tc>
          <w:tcPr>
            <w:tcW w:w="8540" w:type="dxa"/>
            <w:tcBorders>
              <w:top w:val="single" w:sz="6" w:space="0" w:color="888888"/>
              <w:left w:val="single" w:sz="6" w:space="0" w:color="888888"/>
              <w:bottom w:val="single" w:sz="6" w:space="0" w:color="888888"/>
              <w:right w:val="single" w:sz="6" w:space="0" w:color="888888"/>
            </w:tcBorders>
            <w:shd w:val="clear" w:color="auto" w:fill="FF3300"/>
            <w:tcMar>
              <w:top w:w="100" w:type="dxa"/>
              <w:left w:w="100" w:type="dxa"/>
              <w:bottom w:w="100" w:type="dxa"/>
              <w:right w:w="220" w:type="dxa"/>
            </w:tcMar>
          </w:tcPr>
          <w:p w:rsidR="00544F39" w:rsidRDefault="00EF1F51" w:rsidP="00C3190D">
            <w:pPr>
              <w:spacing w:before="100" w:beforeAutospacing="1" w:after="100" w:afterAutospacing="1" w:line="240" w:lineRule="auto"/>
              <w:ind w:right="302"/>
              <w:jc w:val="center"/>
            </w:pPr>
            <w:r>
              <w:rPr>
                <w:b/>
                <w:color w:val="333333"/>
                <w:sz w:val="21"/>
                <w:szCs w:val="21"/>
              </w:rPr>
              <w:t>Level descriptor</w:t>
            </w:r>
          </w:p>
        </w:tc>
      </w:tr>
      <w:tr w:rsidR="00544F39" w:rsidTr="00C3190D">
        <w:trPr>
          <w:trHeight w:val="632"/>
        </w:trPr>
        <w:tc>
          <w:tcPr>
            <w:tcW w:w="2259" w:type="dxa"/>
            <w:tcBorders>
              <w:top w:val="single" w:sz="6" w:space="0" w:color="888888"/>
              <w:left w:val="single" w:sz="6" w:space="0" w:color="888888"/>
              <w:bottom w:val="single" w:sz="6" w:space="0" w:color="888888"/>
              <w:right w:val="single" w:sz="6" w:space="0" w:color="888888"/>
            </w:tcBorders>
            <w:tcMar>
              <w:top w:w="100" w:type="dxa"/>
              <w:left w:w="100" w:type="dxa"/>
              <w:bottom w:w="100" w:type="dxa"/>
              <w:right w:w="100" w:type="dxa"/>
            </w:tcMar>
            <w:vAlign w:val="center"/>
          </w:tcPr>
          <w:p w:rsidR="00544F39" w:rsidRDefault="00EF1F51" w:rsidP="00C3190D">
            <w:pPr>
              <w:spacing w:before="100" w:beforeAutospacing="1" w:after="220" w:line="240" w:lineRule="auto"/>
              <w:ind w:right="302"/>
              <w:jc w:val="center"/>
            </w:pPr>
            <w:r>
              <w:rPr>
                <w:color w:val="333333"/>
                <w:sz w:val="21"/>
                <w:szCs w:val="21"/>
              </w:rPr>
              <w:t>0</w:t>
            </w:r>
          </w:p>
        </w:tc>
        <w:tc>
          <w:tcPr>
            <w:tcW w:w="8540" w:type="dxa"/>
            <w:tcBorders>
              <w:top w:val="single" w:sz="6" w:space="0" w:color="888888"/>
              <w:left w:val="single" w:sz="6" w:space="0" w:color="888888"/>
              <w:bottom w:val="single" w:sz="6" w:space="0" w:color="888888"/>
              <w:right w:val="single" w:sz="6" w:space="0" w:color="888888"/>
            </w:tcBorders>
            <w:tcMar>
              <w:top w:w="100" w:type="dxa"/>
              <w:left w:w="100" w:type="dxa"/>
              <w:bottom w:w="100" w:type="dxa"/>
              <w:right w:w="100" w:type="dxa"/>
            </w:tcMar>
          </w:tcPr>
          <w:p w:rsidR="00544F39" w:rsidRDefault="00EF1F51" w:rsidP="00C3190D">
            <w:pPr>
              <w:spacing w:before="100" w:beforeAutospacing="1" w:after="220" w:line="240" w:lineRule="auto"/>
              <w:ind w:right="302"/>
            </w:pPr>
            <w:r>
              <w:rPr>
                <w:color w:val="333333"/>
                <w:sz w:val="21"/>
                <w:szCs w:val="21"/>
              </w:rPr>
              <w:t xml:space="preserve">The student </w:t>
            </w:r>
            <w:r>
              <w:rPr>
                <w:b/>
                <w:color w:val="333333"/>
                <w:sz w:val="21"/>
                <w:szCs w:val="21"/>
              </w:rPr>
              <w:t xml:space="preserve">does not </w:t>
            </w:r>
            <w:r>
              <w:rPr>
                <w:color w:val="333333"/>
                <w:sz w:val="21"/>
                <w:szCs w:val="21"/>
              </w:rPr>
              <w:t>achieve a standard described by any of the descriptors below.</w:t>
            </w:r>
          </w:p>
        </w:tc>
      </w:tr>
      <w:tr w:rsidR="00544F39">
        <w:tc>
          <w:tcPr>
            <w:tcW w:w="2259" w:type="dxa"/>
            <w:tcBorders>
              <w:top w:val="single" w:sz="6" w:space="0" w:color="888888"/>
              <w:left w:val="single" w:sz="6" w:space="0" w:color="888888"/>
              <w:bottom w:val="single" w:sz="6" w:space="0" w:color="888888"/>
              <w:right w:val="single" w:sz="6" w:space="0" w:color="888888"/>
            </w:tcBorders>
            <w:tcMar>
              <w:top w:w="100" w:type="dxa"/>
              <w:left w:w="100" w:type="dxa"/>
              <w:bottom w:w="100" w:type="dxa"/>
              <w:right w:w="100" w:type="dxa"/>
            </w:tcMar>
            <w:vAlign w:val="center"/>
          </w:tcPr>
          <w:p w:rsidR="00544F39" w:rsidRDefault="00EF1F51" w:rsidP="00C3190D">
            <w:pPr>
              <w:spacing w:before="100" w:beforeAutospacing="1" w:after="220" w:line="240" w:lineRule="auto"/>
              <w:ind w:right="302"/>
              <w:jc w:val="center"/>
            </w:pPr>
            <w:r>
              <w:rPr>
                <w:color w:val="333333"/>
                <w:sz w:val="21"/>
                <w:szCs w:val="21"/>
              </w:rPr>
              <w:t>1–2</w:t>
            </w:r>
          </w:p>
        </w:tc>
        <w:tc>
          <w:tcPr>
            <w:tcW w:w="8540" w:type="dxa"/>
            <w:tcBorders>
              <w:top w:val="single" w:sz="6" w:space="0" w:color="888888"/>
              <w:left w:val="single" w:sz="6" w:space="0" w:color="888888"/>
              <w:bottom w:val="single" w:sz="6" w:space="0" w:color="888888"/>
              <w:right w:val="single" w:sz="6" w:space="0" w:color="888888"/>
            </w:tcBorders>
            <w:tcMar>
              <w:top w:w="100" w:type="dxa"/>
              <w:left w:w="100" w:type="dxa"/>
              <w:bottom w:w="100" w:type="dxa"/>
              <w:right w:w="100" w:type="dxa"/>
            </w:tcMar>
          </w:tcPr>
          <w:p w:rsidR="00C3190D" w:rsidRDefault="00EF1F51" w:rsidP="00C3190D">
            <w:pPr>
              <w:spacing w:before="100" w:beforeAutospacing="1" w:after="100" w:afterAutospacing="1" w:line="240" w:lineRule="auto"/>
              <w:ind w:right="302"/>
            </w:pPr>
            <w:r>
              <w:rPr>
                <w:color w:val="333333"/>
                <w:sz w:val="21"/>
                <w:szCs w:val="21"/>
              </w:rPr>
              <w:t>The student:</w:t>
            </w:r>
          </w:p>
          <w:p w:rsidR="00C3190D" w:rsidRPr="00C3190D" w:rsidRDefault="00EF1F51" w:rsidP="000005FA">
            <w:pPr>
              <w:pStyle w:val="ListParagraph"/>
              <w:numPr>
                <w:ilvl w:val="0"/>
                <w:numId w:val="23"/>
              </w:numPr>
              <w:spacing w:before="100" w:beforeAutospacing="1" w:after="100" w:afterAutospacing="1" w:line="240" w:lineRule="auto"/>
              <w:ind w:right="302"/>
            </w:pPr>
            <w:r w:rsidRPr="00C3190D">
              <w:rPr>
                <w:b/>
                <w:color w:val="333333"/>
                <w:sz w:val="21"/>
                <w:szCs w:val="21"/>
              </w:rPr>
              <w:t>states</w:t>
            </w:r>
            <w:r w:rsidRPr="00C3190D">
              <w:rPr>
                <w:color w:val="333333"/>
                <w:sz w:val="21"/>
                <w:szCs w:val="21"/>
              </w:rPr>
              <w:t xml:space="preserve"> a goal and context for the project, b</w:t>
            </w:r>
            <w:r w:rsidR="00C3190D" w:rsidRPr="00C3190D">
              <w:rPr>
                <w:color w:val="333333"/>
                <w:sz w:val="21"/>
                <w:szCs w:val="21"/>
              </w:rPr>
              <w:t>ased on personal interests, but</w:t>
            </w:r>
            <w:r w:rsidR="00C3190D">
              <w:t xml:space="preserve"> </w:t>
            </w:r>
            <w:r w:rsidRPr="00C3190D">
              <w:rPr>
                <w:color w:val="333333"/>
                <w:sz w:val="21"/>
                <w:szCs w:val="21"/>
              </w:rPr>
              <w:t>t</w:t>
            </w:r>
            <w:r w:rsidR="00C3190D">
              <w:rPr>
                <w:color w:val="333333"/>
                <w:sz w:val="21"/>
                <w:szCs w:val="21"/>
              </w:rPr>
              <w:t xml:space="preserve">his may </w:t>
            </w:r>
            <w:r w:rsidRPr="00C3190D">
              <w:rPr>
                <w:color w:val="333333"/>
                <w:sz w:val="21"/>
                <w:szCs w:val="21"/>
              </w:rPr>
              <w:t xml:space="preserve">be </w:t>
            </w:r>
            <w:r w:rsidRPr="00C3190D">
              <w:rPr>
                <w:b/>
                <w:color w:val="333333"/>
                <w:sz w:val="21"/>
                <w:szCs w:val="21"/>
              </w:rPr>
              <w:t>limited</w:t>
            </w:r>
            <w:r w:rsidRPr="00C3190D">
              <w:rPr>
                <w:color w:val="333333"/>
                <w:sz w:val="21"/>
                <w:szCs w:val="21"/>
              </w:rPr>
              <w:t xml:space="preserve"> in depth or accessibility</w:t>
            </w:r>
          </w:p>
          <w:p w:rsidR="00C3190D" w:rsidRPr="00C3190D" w:rsidRDefault="00EF1F51" w:rsidP="000005FA">
            <w:pPr>
              <w:pStyle w:val="ListParagraph"/>
              <w:numPr>
                <w:ilvl w:val="0"/>
                <w:numId w:val="23"/>
              </w:numPr>
              <w:spacing w:before="100" w:beforeAutospacing="1" w:after="100" w:afterAutospacing="1" w:line="240" w:lineRule="auto"/>
              <w:ind w:right="302"/>
            </w:pPr>
            <w:r w:rsidRPr="00C3190D">
              <w:rPr>
                <w:color w:val="333333"/>
                <w:sz w:val="21"/>
                <w:szCs w:val="21"/>
              </w:rPr>
              <w:t xml:space="preserve">identifies prior learning and subject-specific knowledge, </w:t>
            </w:r>
            <w:r w:rsidRPr="00C3190D">
              <w:rPr>
                <w:b/>
                <w:color w:val="333333"/>
                <w:sz w:val="21"/>
                <w:szCs w:val="21"/>
              </w:rPr>
              <w:t>but</w:t>
            </w:r>
            <w:r w:rsidRPr="00C3190D">
              <w:rPr>
                <w:color w:val="333333"/>
                <w:sz w:val="21"/>
                <w:szCs w:val="21"/>
              </w:rPr>
              <w:t xml:space="preserve"> this may be </w:t>
            </w:r>
            <w:r w:rsidRPr="00C3190D">
              <w:rPr>
                <w:b/>
                <w:color w:val="333333"/>
                <w:sz w:val="21"/>
                <w:szCs w:val="21"/>
              </w:rPr>
              <w:t>limited</w:t>
            </w:r>
            <w:r w:rsidRPr="00C3190D">
              <w:rPr>
                <w:color w:val="333333"/>
                <w:sz w:val="21"/>
                <w:szCs w:val="21"/>
              </w:rPr>
              <w:t xml:space="preserve"> in </w:t>
            </w:r>
            <w:r w:rsidR="00C3190D">
              <w:rPr>
                <w:color w:val="333333"/>
                <w:sz w:val="21"/>
                <w:szCs w:val="21"/>
              </w:rPr>
              <w:t>occurrence or relevance</w:t>
            </w:r>
          </w:p>
          <w:p w:rsidR="00544F39" w:rsidRDefault="00EF1F51" w:rsidP="000005FA">
            <w:pPr>
              <w:pStyle w:val="ListParagraph"/>
              <w:numPr>
                <w:ilvl w:val="0"/>
                <w:numId w:val="23"/>
              </w:numPr>
              <w:spacing w:before="100" w:beforeAutospacing="1" w:after="100" w:afterAutospacing="1" w:line="240" w:lineRule="auto"/>
              <w:ind w:right="302"/>
            </w:pPr>
            <w:r w:rsidRPr="00C3190D">
              <w:rPr>
                <w:color w:val="333333"/>
                <w:sz w:val="21"/>
                <w:szCs w:val="21"/>
              </w:rPr>
              <w:t xml:space="preserve">demonstrates </w:t>
            </w:r>
            <w:r w:rsidRPr="00C3190D">
              <w:rPr>
                <w:b/>
                <w:color w:val="333333"/>
                <w:sz w:val="21"/>
                <w:szCs w:val="21"/>
              </w:rPr>
              <w:t>limited</w:t>
            </w:r>
            <w:r w:rsidRPr="00C3190D">
              <w:rPr>
                <w:color w:val="333333"/>
                <w:sz w:val="21"/>
                <w:szCs w:val="21"/>
              </w:rPr>
              <w:t xml:space="preserve"> research skills.</w:t>
            </w:r>
          </w:p>
        </w:tc>
      </w:tr>
      <w:tr w:rsidR="00544F39">
        <w:tc>
          <w:tcPr>
            <w:tcW w:w="2259" w:type="dxa"/>
            <w:tcBorders>
              <w:top w:val="single" w:sz="6" w:space="0" w:color="888888"/>
              <w:left w:val="single" w:sz="6" w:space="0" w:color="888888"/>
              <w:bottom w:val="single" w:sz="6" w:space="0" w:color="888888"/>
              <w:right w:val="single" w:sz="6" w:space="0" w:color="888888"/>
            </w:tcBorders>
            <w:tcMar>
              <w:top w:w="100" w:type="dxa"/>
              <w:left w:w="100" w:type="dxa"/>
              <w:bottom w:w="100" w:type="dxa"/>
              <w:right w:w="100" w:type="dxa"/>
            </w:tcMar>
            <w:vAlign w:val="center"/>
          </w:tcPr>
          <w:p w:rsidR="00544F39" w:rsidRDefault="00EF1F51" w:rsidP="00C3190D">
            <w:pPr>
              <w:spacing w:before="100" w:beforeAutospacing="1" w:after="220" w:line="240" w:lineRule="auto"/>
              <w:ind w:right="302"/>
              <w:jc w:val="center"/>
            </w:pPr>
            <w:r>
              <w:rPr>
                <w:color w:val="333333"/>
                <w:sz w:val="21"/>
                <w:szCs w:val="21"/>
              </w:rPr>
              <w:t>3–4</w:t>
            </w:r>
          </w:p>
        </w:tc>
        <w:tc>
          <w:tcPr>
            <w:tcW w:w="8540" w:type="dxa"/>
            <w:tcBorders>
              <w:top w:val="single" w:sz="6" w:space="0" w:color="888888"/>
              <w:left w:val="single" w:sz="6" w:space="0" w:color="888888"/>
              <w:bottom w:val="single" w:sz="6" w:space="0" w:color="888888"/>
              <w:right w:val="single" w:sz="6" w:space="0" w:color="888888"/>
            </w:tcBorders>
            <w:tcMar>
              <w:top w:w="100" w:type="dxa"/>
              <w:left w:w="100" w:type="dxa"/>
              <w:bottom w:w="100" w:type="dxa"/>
              <w:right w:w="100" w:type="dxa"/>
            </w:tcMar>
          </w:tcPr>
          <w:p w:rsidR="00544F39" w:rsidRDefault="00EF1F51" w:rsidP="00C3190D">
            <w:pPr>
              <w:spacing w:before="100" w:beforeAutospacing="1" w:after="100" w:afterAutospacing="1" w:line="240" w:lineRule="auto"/>
              <w:ind w:right="302"/>
            </w:pPr>
            <w:r>
              <w:rPr>
                <w:color w:val="333333"/>
                <w:sz w:val="21"/>
                <w:szCs w:val="21"/>
              </w:rPr>
              <w:t>The student:</w:t>
            </w:r>
          </w:p>
          <w:p w:rsidR="00C3190D" w:rsidRPr="00C3190D" w:rsidRDefault="00EF1F51" w:rsidP="000005FA">
            <w:pPr>
              <w:pStyle w:val="ListParagraph"/>
              <w:numPr>
                <w:ilvl w:val="0"/>
                <w:numId w:val="22"/>
              </w:numPr>
              <w:spacing w:before="100" w:beforeAutospacing="1" w:after="100" w:afterAutospacing="1" w:line="240" w:lineRule="auto"/>
              <w:ind w:right="302"/>
            </w:pPr>
            <w:r w:rsidRPr="00C3190D">
              <w:rPr>
                <w:b/>
                <w:color w:val="333333"/>
                <w:sz w:val="21"/>
                <w:szCs w:val="21"/>
              </w:rPr>
              <w:t xml:space="preserve">outlines </w:t>
            </w:r>
            <w:r w:rsidRPr="00C3190D">
              <w:rPr>
                <w:color w:val="333333"/>
                <w:sz w:val="21"/>
                <w:szCs w:val="21"/>
              </w:rPr>
              <w:t xml:space="preserve">a </w:t>
            </w:r>
            <w:r w:rsidRPr="00C3190D">
              <w:rPr>
                <w:b/>
                <w:color w:val="333333"/>
                <w:sz w:val="21"/>
                <w:szCs w:val="21"/>
              </w:rPr>
              <w:t>basic and appropriate</w:t>
            </w:r>
            <w:r w:rsidRPr="00C3190D">
              <w:rPr>
                <w:color w:val="333333"/>
                <w:sz w:val="21"/>
                <w:szCs w:val="21"/>
              </w:rPr>
              <w:t xml:space="preserve"> goal and context for the project, based on personal interests</w:t>
            </w:r>
          </w:p>
          <w:p w:rsidR="00C3190D" w:rsidRPr="00C3190D" w:rsidRDefault="00EF1F51" w:rsidP="000005FA">
            <w:pPr>
              <w:pStyle w:val="ListParagraph"/>
              <w:numPr>
                <w:ilvl w:val="0"/>
                <w:numId w:val="22"/>
              </w:numPr>
              <w:spacing w:before="100" w:beforeAutospacing="1" w:after="100" w:afterAutospacing="1" w:line="240" w:lineRule="auto"/>
              <w:ind w:right="302"/>
            </w:pPr>
            <w:r w:rsidRPr="00C3190D">
              <w:rPr>
                <w:color w:val="333333"/>
                <w:sz w:val="21"/>
                <w:szCs w:val="21"/>
              </w:rPr>
              <w:t xml:space="preserve">identifies </w:t>
            </w:r>
            <w:r w:rsidRPr="00C3190D">
              <w:rPr>
                <w:b/>
                <w:color w:val="333333"/>
                <w:sz w:val="21"/>
                <w:szCs w:val="21"/>
              </w:rPr>
              <w:t xml:space="preserve">basic </w:t>
            </w:r>
            <w:r w:rsidRPr="00C3190D">
              <w:rPr>
                <w:color w:val="333333"/>
                <w:sz w:val="21"/>
                <w:szCs w:val="21"/>
              </w:rPr>
              <w:t xml:space="preserve">prior learning and subject-specific knowledge </w:t>
            </w:r>
            <w:r w:rsidRPr="00C3190D">
              <w:rPr>
                <w:b/>
                <w:color w:val="333333"/>
                <w:sz w:val="21"/>
                <w:szCs w:val="21"/>
              </w:rPr>
              <w:t>relevant</w:t>
            </w:r>
            <w:r w:rsidRPr="00C3190D">
              <w:rPr>
                <w:color w:val="333333"/>
                <w:sz w:val="21"/>
                <w:szCs w:val="21"/>
              </w:rPr>
              <w:t xml:space="preserve"> to </w:t>
            </w:r>
            <w:r w:rsidRPr="00C3190D">
              <w:rPr>
                <w:b/>
                <w:color w:val="333333"/>
                <w:sz w:val="21"/>
                <w:szCs w:val="21"/>
              </w:rPr>
              <w:t>some</w:t>
            </w:r>
            <w:r w:rsidRPr="00C3190D">
              <w:rPr>
                <w:color w:val="333333"/>
                <w:sz w:val="21"/>
                <w:szCs w:val="21"/>
              </w:rPr>
              <w:t xml:space="preserve"> areas of the project</w:t>
            </w:r>
          </w:p>
          <w:p w:rsidR="00544F39" w:rsidRDefault="00EF1F51" w:rsidP="000005FA">
            <w:pPr>
              <w:pStyle w:val="ListParagraph"/>
              <w:numPr>
                <w:ilvl w:val="0"/>
                <w:numId w:val="22"/>
              </w:numPr>
              <w:spacing w:before="100" w:beforeAutospacing="1" w:after="100" w:afterAutospacing="1" w:line="240" w:lineRule="auto"/>
              <w:ind w:right="302"/>
            </w:pPr>
            <w:r w:rsidRPr="00C3190D">
              <w:rPr>
                <w:color w:val="333333"/>
                <w:sz w:val="21"/>
                <w:szCs w:val="21"/>
              </w:rPr>
              <w:t xml:space="preserve">demonstrates </w:t>
            </w:r>
            <w:r w:rsidRPr="00C3190D">
              <w:rPr>
                <w:b/>
                <w:color w:val="333333"/>
                <w:sz w:val="21"/>
                <w:szCs w:val="21"/>
              </w:rPr>
              <w:t>adequate</w:t>
            </w:r>
            <w:r w:rsidRPr="00C3190D">
              <w:rPr>
                <w:color w:val="333333"/>
                <w:sz w:val="21"/>
                <w:szCs w:val="21"/>
              </w:rPr>
              <w:t xml:space="preserve"> research skills.</w:t>
            </w:r>
          </w:p>
        </w:tc>
      </w:tr>
      <w:tr w:rsidR="00544F39" w:rsidTr="00C3190D">
        <w:trPr>
          <w:trHeight w:val="1883"/>
        </w:trPr>
        <w:tc>
          <w:tcPr>
            <w:tcW w:w="2259" w:type="dxa"/>
            <w:tcBorders>
              <w:top w:val="single" w:sz="6" w:space="0" w:color="888888"/>
              <w:left w:val="single" w:sz="6" w:space="0" w:color="888888"/>
              <w:bottom w:val="single" w:sz="6" w:space="0" w:color="888888"/>
              <w:right w:val="single" w:sz="6" w:space="0" w:color="888888"/>
            </w:tcBorders>
            <w:tcMar>
              <w:top w:w="100" w:type="dxa"/>
              <w:left w:w="100" w:type="dxa"/>
              <w:bottom w:w="100" w:type="dxa"/>
              <w:right w:w="100" w:type="dxa"/>
            </w:tcMar>
            <w:vAlign w:val="center"/>
          </w:tcPr>
          <w:p w:rsidR="00544F39" w:rsidRDefault="00EF1F51" w:rsidP="00C3190D">
            <w:pPr>
              <w:spacing w:before="100" w:beforeAutospacing="1" w:after="220" w:line="240" w:lineRule="auto"/>
              <w:ind w:right="302"/>
              <w:jc w:val="center"/>
            </w:pPr>
            <w:r>
              <w:rPr>
                <w:color w:val="333333"/>
                <w:sz w:val="21"/>
                <w:szCs w:val="21"/>
              </w:rPr>
              <w:t>5–6</w:t>
            </w:r>
          </w:p>
        </w:tc>
        <w:tc>
          <w:tcPr>
            <w:tcW w:w="8540" w:type="dxa"/>
            <w:tcBorders>
              <w:top w:val="single" w:sz="6" w:space="0" w:color="888888"/>
              <w:left w:val="single" w:sz="6" w:space="0" w:color="888888"/>
              <w:bottom w:val="single" w:sz="6" w:space="0" w:color="888888"/>
              <w:right w:val="single" w:sz="6" w:space="0" w:color="888888"/>
            </w:tcBorders>
            <w:tcMar>
              <w:top w:w="100" w:type="dxa"/>
              <w:left w:w="100" w:type="dxa"/>
              <w:bottom w:w="100" w:type="dxa"/>
              <w:right w:w="100" w:type="dxa"/>
            </w:tcMar>
          </w:tcPr>
          <w:p w:rsidR="00544F39" w:rsidRDefault="00EF1F51" w:rsidP="00C3190D">
            <w:pPr>
              <w:spacing w:before="100" w:beforeAutospacing="1" w:after="100" w:afterAutospacing="1" w:line="240" w:lineRule="auto"/>
              <w:ind w:right="302"/>
            </w:pPr>
            <w:r>
              <w:rPr>
                <w:color w:val="333333"/>
                <w:sz w:val="21"/>
                <w:szCs w:val="21"/>
              </w:rPr>
              <w:t>The student:</w:t>
            </w:r>
          </w:p>
          <w:p w:rsidR="00C3190D" w:rsidRPr="00C3190D" w:rsidRDefault="00EF1F51" w:rsidP="000005FA">
            <w:pPr>
              <w:pStyle w:val="ListParagraph"/>
              <w:numPr>
                <w:ilvl w:val="0"/>
                <w:numId w:val="24"/>
              </w:numPr>
              <w:spacing w:before="100" w:beforeAutospacing="1" w:after="100" w:afterAutospacing="1" w:line="240" w:lineRule="auto"/>
              <w:ind w:right="302"/>
            </w:pPr>
            <w:r w:rsidRPr="00C3190D">
              <w:rPr>
                <w:b/>
                <w:color w:val="333333"/>
                <w:sz w:val="21"/>
                <w:szCs w:val="21"/>
              </w:rPr>
              <w:t>defines</w:t>
            </w:r>
            <w:r w:rsidRPr="00C3190D">
              <w:rPr>
                <w:color w:val="333333"/>
                <w:sz w:val="21"/>
                <w:szCs w:val="21"/>
              </w:rPr>
              <w:t xml:space="preserve"> a </w:t>
            </w:r>
            <w:r w:rsidRPr="00C3190D">
              <w:rPr>
                <w:b/>
                <w:color w:val="333333"/>
                <w:sz w:val="21"/>
                <w:szCs w:val="21"/>
              </w:rPr>
              <w:t>clear and challenging</w:t>
            </w:r>
            <w:r w:rsidRPr="00C3190D">
              <w:rPr>
                <w:color w:val="333333"/>
                <w:sz w:val="21"/>
                <w:szCs w:val="21"/>
              </w:rPr>
              <w:t xml:space="preserve"> goal and context for the project, based on personal interests</w:t>
            </w:r>
          </w:p>
          <w:p w:rsidR="00C3190D" w:rsidRPr="00C3190D" w:rsidRDefault="00EF1F51" w:rsidP="000005FA">
            <w:pPr>
              <w:pStyle w:val="ListParagraph"/>
              <w:numPr>
                <w:ilvl w:val="0"/>
                <w:numId w:val="24"/>
              </w:numPr>
              <w:spacing w:before="100" w:beforeAutospacing="1" w:after="100" w:afterAutospacing="1" w:line="240" w:lineRule="auto"/>
              <w:ind w:right="302"/>
            </w:pPr>
            <w:r w:rsidRPr="00C3190D">
              <w:rPr>
                <w:color w:val="333333"/>
                <w:sz w:val="21"/>
                <w:szCs w:val="21"/>
              </w:rPr>
              <w:t xml:space="preserve">identifies prior learning and subject-specific knowledge </w:t>
            </w:r>
            <w:r w:rsidRPr="00C3190D">
              <w:rPr>
                <w:b/>
                <w:color w:val="333333"/>
                <w:sz w:val="21"/>
                <w:szCs w:val="21"/>
              </w:rPr>
              <w:t>generally relevant</w:t>
            </w:r>
            <w:r w:rsidRPr="00C3190D">
              <w:rPr>
                <w:color w:val="333333"/>
                <w:sz w:val="21"/>
                <w:szCs w:val="21"/>
              </w:rPr>
              <w:t xml:space="preserve"> to the project</w:t>
            </w:r>
          </w:p>
          <w:p w:rsidR="00544F39" w:rsidRDefault="00EF1F51" w:rsidP="000005FA">
            <w:pPr>
              <w:pStyle w:val="ListParagraph"/>
              <w:numPr>
                <w:ilvl w:val="0"/>
                <w:numId w:val="24"/>
              </w:numPr>
              <w:spacing w:before="100" w:beforeAutospacing="1" w:after="100" w:afterAutospacing="1" w:line="240" w:lineRule="auto"/>
              <w:ind w:right="302"/>
            </w:pPr>
            <w:r w:rsidRPr="00C3190D">
              <w:rPr>
                <w:color w:val="333333"/>
                <w:sz w:val="21"/>
                <w:szCs w:val="21"/>
              </w:rPr>
              <w:t xml:space="preserve">demonstrates </w:t>
            </w:r>
            <w:r w:rsidRPr="00C3190D">
              <w:rPr>
                <w:b/>
                <w:color w:val="333333"/>
                <w:sz w:val="21"/>
                <w:szCs w:val="21"/>
              </w:rPr>
              <w:t>substantial</w:t>
            </w:r>
            <w:r w:rsidRPr="00C3190D">
              <w:rPr>
                <w:color w:val="333333"/>
                <w:sz w:val="21"/>
                <w:szCs w:val="21"/>
              </w:rPr>
              <w:t xml:space="preserve"> research skills.</w:t>
            </w:r>
          </w:p>
        </w:tc>
      </w:tr>
      <w:tr w:rsidR="00544F39">
        <w:tc>
          <w:tcPr>
            <w:tcW w:w="2259" w:type="dxa"/>
            <w:tcBorders>
              <w:top w:val="single" w:sz="6" w:space="0" w:color="888888"/>
              <w:left w:val="single" w:sz="6" w:space="0" w:color="888888"/>
              <w:bottom w:val="single" w:sz="6" w:space="0" w:color="888888"/>
              <w:right w:val="single" w:sz="6" w:space="0" w:color="888888"/>
            </w:tcBorders>
            <w:tcMar>
              <w:top w:w="100" w:type="dxa"/>
              <w:left w:w="100" w:type="dxa"/>
              <w:bottom w:w="100" w:type="dxa"/>
              <w:right w:w="100" w:type="dxa"/>
            </w:tcMar>
            <w:vAlign w:val="center"/>
          </w:tcPr>
          <w:p w:rsidR="00544F39" w:rsidRDefault="00EF1F51">
            <w:pPr>
              <w:spacing w:before="640" w:after="220" w:line="240" w:lineRule="auto"/>
              <w:ind w:right="300"/>
              <w:jc w:val="center"/>
            </w:pPr>
            <w:r>
              <w:rPr>
                <w:color w:val="333333"/>
                <w:sz w:val="21"/>
                <w:szCs w:val="21"/>
              </w:rPr>
              <w:t>7–8</w:t>
            </w:r>
          </w:p>
        </w:tc>
        <w:tc>
          <w:tcPr>
            <w:tcW w:w="8540" w:type="dxa"/>
            <w:tcBorders>
              <w:top w:val="single" w:sz="6" w:space="0" w:color="888888"/>
              <w:left w:val="single" w:sz="6" w:space="0" w:color="888888"/>
              <w:bottom w:val="single" w:sz="6" w:space="0" w:color="888888"/>
              <w:right w:val="single" w:sz="6" w:space="0" w:color="888888"/>
            </w:tcBorders>
            <w:tcMar>
              <w:top w:w="100" w:type="dxa"/>
              <w:left w:w="100" w:type="dxa"/>
              <w:bottom w:w="100" w:type="dxa"/>
              <w:right w:w="100" w:type="dxa"/>
            </w:tcMar>
          </w:tcPr>
          <w:p w:rsidR="00C3190D" w:rsidRDefault="00EF1F51" w:rsidP="00C3190D">
            <w:pPr>
              <w:spacing w:before="100" w:beforeAutospacing="1" w:after="100" w:afterAutospacing="1" w:line="240" w:lineRule="auto"/>
              <w:ind w:right="300"/>
            </w:pPr>
            <w:r>
              <w:rPr>
                <w:color w:val="333333"/>
                <w:sz w:val="21"/>
                <w:szCs w:val="21"/>
              </w:rPr>
              <w:t>The student:</w:t>
            </w:r>
          </w:p>
          <w:p w:rsidR="00C3190D" w:rsidRPr="00C3190D" w:rsidRDefault="00EF1F51" w:rsidP="000005FA">
            <w:pPr>
              <w:pStyle w:val="ListParagraph"/>
              <w:numPr>
                <w:ilvl w:val="0"/>
                <w:numId w:val="25"/>
              </w:numPr>
              <w:spacing w:before="100" w:beforeAutospacing="1" w:after="100" w:afterAutospacing="1" w:line="240" w:lineRule="auto"/>
              <w:ind w:right="300"/>
            </w:pPr>
            <w:r w:rsidRPr="00C3190D">
              <w:rPr>
                <w:b/>
                <w:color w:val="333333"/>
                <w:sz w:val="21"/>
                <w:szCs w:val="21"/>
              </w:rPr>
              <w:t>defines</w:t>
            </w:r>
            <w:r w:rsidRPr="00C3190D">
              <w:rPr>
                <w:color w:val="333333"/>
                <w:sz w:val="21"/>
                <w:szCs w:val="21"/>
              </w:rPr>
              <w:t xml:space="preserve"> a </w:t>
            </w:r>
            <w:r w:rsidRPr="00C3190D">
              <w:rPr>
                <w:b/>
                <w:color w:val="333333"/>
                <w:sz w:val="21"/>
                <w:szCs w:val="21"/>
              </w:rPr>
              <w:t>clear and highly challenging</w:t>
            </w:r>
            <w:r w:rsidRPr="00C3190D">
              <w:rPr>
                <w:color w:val="333333"/>
                <w:sz w:val="21"/>
                <w:szCs w:val="21"/>
              </w:rPr>
              <w:t xml:space="preserve"> goal and context for the project, based on personal interests</w:t>
            </w:r>
          </w:p>
          <w:p w:rsidR="00C3190D" w:rsidRPr="00C3190D" w:rsidRDefault="00EF1F51" w:rsidP="000005FA">
            <w:pPr>
              <w:pStyle w:val="ListParagraph"/>
              <w:numPr>
                <w:ilvl w:val="0"/>
                <w:numId w:val="25"/>
              </w:numPr>
              <w:spacing w:before="100" w:beforeAutospacing="1" w:after="100" w:afterAutospacing="1" w:line="240" w:lineRule="auto"/>
              <w:ind w:right="300"/>
            </w:pPr>
            <w:r w:rsidRPr="00C3190D">
              <w:rPr>
                <w:color w:val="333333"/>
                <w:sz w:val="21"/>
                <w:szCs w:val="21"/>
              </w:rPr>
              <w:t xml:space="preserve">identifies prior learning and subject-specific knowledge that is </w:t>
            </w:r>
            <w:r w:rsidRPr="00C3190D">
              <w:rPr>
                <w:b/>
                <w:color w:val="333333"/>
                <w:sz w:val="21"/>
                <w:szCs w:val="21"/>
              </w:rPr>
              <w:t>consistently highly relevant</w:t>
            </w:r>
            <w:r w:rsidRPr="00C3190D">
              <w:rPr>
                <w:color w:val="333333"/>
                <w:sz w:val="21"/>
                <w:szCs w:val="21"/>
              </w:rPr>
              <w:t xml:space="preserve"> to the project</w:t>
            </w:r>
          </w:p>
          <w:p w:rsidR="00544F39" w:rsidRDefault="00EF1F51" w:rsidP="000005FA">
            <w:pPr>
              <w:pStyle w:val="ListParagraph"/>
              <w:numPr>
                <w:ilvl w:val="0"/>
                <w:numId w:val="25"/>
              </w:numPr>
              <w:spacing w:before="100" w:beforeAutospacing="1" w:after="100" w:afterAutospacing="1" w:line="240" w:lineRule="auto"/>
              <w:ind w:right="300"/>
            </w:pPr>
            <w:r w:rsidRPr="00C3190D">
              <w:rPr>
                <w:color w:val="333333"/>
                <w:sz w:val="21"/>
                <w:szCs w:val="21"/>
              </w:rPr>
              <w:t xml:space="preserve">demonstrates </w:t>
            </w:r>
            <w:r w:rsidRPr="00C3190D">
              <w:rPr>
                <w:b/>
                <w:color w:val="333333"/>
                <w:sz w:val="21"/>
                <w:szCs w:val="21"/>
              </w:rPr>
              <w:t>excellent</w:t>
            </w:r>
            <w:r w:rsidRPr="00C3190D">
              <w:rPr>
                <w:color w:val="333333"/>
                <w:sz w:val="21"/>
                <w:szCs w:val="21"/>
              </w:rPr>
              <w:t xml:space="preserve"> research skills.</w:t>
            </w:r>
          </w:p>
        </w:tc>
      </w:tr>
    </w:tbl>
    <w:p w:rsidR="00544F39" w:rsidRDefault="00EF1F51">
      <w:pPr>
        <w:pStyle w:val="Heading3"/>
        <w:keepNext w:val="0"/>
        <w:keepLines w:val="0"/>
        <w:spacing w:before="580" w:after="160" w:line="240" w:lineRule="auto"/>
        <w:contextualSpacing w:val="0"/>
      </w:pPr>
      <w:bookmarkStart w:id="43" w:name="h.11960mpv2bfs" w:colFirst="0" w:colLast="0"/>
      <w:bookmarkEnd w:id="43"/>
      <w:r>
        <w:rPr>
          <w:b/>
          <w:color w:val="888888"/>
          <w:sz w:val="38"/>
          <w:szCs w:val="38"/>
        </w:rPr>
        <w:lastRenderedPageBreak/>
        <w:t>Criterion B: Planning</w:t>
      </w:r>
    </w:p>
    <w:p w:rsidR="00544F39" w:rsidRDefault="00EF1F51">
      <w:pPr>
        <w:spacing w:after="100" w:line="240" w:lineRule="auto"/>
      </w:pPr>
      <w:r>
        <w:rPr>
          <w:b/>
          <w:color w:val="888888"/>
          <w:sz w:val="21"/>
          <w:szCs w:val="21"/>
        </w:rPr>
        <w:t>Maximum: 8</w:t>
      </w:r>
    </w:p>
    <w:p w:rsidR="00544F39" w:rsidRDefault="00EF1F51">
      <w:pPr>
        <w:spacing w:after="160" w:line="240" w:lineRule="auto"/>
      </w:pPr>
      <w:r>
        <w:rPr>
          <w:color w:val="333333"/>
          <w:sz w:val="21"/>
          <w:szCs w:val="21"/>
        </w:rPr>
        <w:t>In the personal project, students should be able to:</w:t>
      </w:r>
    </w:p>
    <w:p w:rsidR="00C3190D" w:rsidRPr="00C3190D" w:rsidRDefault="00EF1F51" w:rsidP="000005FA">
      <w:pPr>
        <w:pStyle w:val="ListParagraph"/>
        <w:numPr>
          <w:ilvl w:val="0"/>
          <w:numId w:val="26"/>
        </w:numPr>
        <w:spacing w:after="260" w:line="240" w:lineRule="auto"/>
      </w:pPr>
      <w:r w:rsidRPr="00C3190D">
        <w:rPr>
          <w:color w:val="333333"/>
          <w:sz w:val="21"/>
          <w:szCs w:val="21"/>
        </w:rPr>
        <w:t>develop criteria for the product/outcome</w:t>
      </w:r>
    </w:p>
    <w:p w:rsidR="00C3190D" w:rsidRPr="00C3190D" w:rsidRDefault="00EF1F51" w:rsidP="000005FA">
      <w:pPr>
        <w:pStyle w:val="ListParagraph"/>
        <w:numPr>
          <w:ilvl w:val="0"/>
          <w:numId w:val="26"/>
        </w:numPr>
        <w:spacing w:after="260" w:line="240" w:lineRule="auto"/>
      </w:pPr>
      <w:r w:rsidRPr="00C3190D">
        <w:rPr>
          <w:color w:val="333333"/>
          <w:sz w:val="21"/>
          <w:szCs w:val="21"/>
        </w:rPr>
        <w:t>plan and record the development process of the project</w:t>
      </w:r>
    </w:p>
    <w:p w:rsidR="00544F39" w:rsidRDefault="00EF1F51" w:rsidP="000005FA">
      <w:pPr>
        <w:pStyle w:val="ListParagraph"/>
        <w:numPr>
          <w:ilvl w:val="0"/>
          <w:numId w:val="26"/>
        </w:numPr>
        <w:spacing w:after="260" w:line="240" w:lineRule="auto"/>
      </w:pPr>
      <w:r w:rsidRPr="00C3190D">
        <w:rPr>
          <w:color w:val="333333"/>
          <w:sz w:val="21"/>
          <w:szCs w:val="21"/>
        </w:rPr>
        <w:t>demonstrate self-management skills.</w:t>
      </w:r>
    </w:p>
    <w:tbl>
      <w:tblPr>
        <w:tblStyle w:val="a9"/>
        <w:tblW w:w="10800" w:type="dxa"/>
        <w:tblBorders>
          <w:top w:val="single" w:sz="6" w:space="0" w:color="DDDDDD"/>
          <w:left w:val="nil"/>
          <w:bottom w:val="single" w:sz="6" w:space="0" w:color="DDDDDD"/>
          <w:right w:val="single" w:sz="6" w:space="0" w:color="DDDDDD"/>
        </w:tblBorders>
        <w:tblLayout w:type="fixed"/>
        <w:tblLook w:val="0600" w:firstRow="0" w:lastRow="0" w:firstColumn="0" w:lastColumn="0" w:noHBand="1" w:noVBand="1"/>
      </w:tblPr>
      <w:tblGrid>
        <w:gridCol w:w="2259"/>
        <w:gridCol w:w="8541"/>
      </w:tblGrid>
      <w:tr w:rsidR="00544F39">
        <w:tc>
          <w:tcPr>
            <w:tcW w:w="2259" w:type="dxa"/>
            <w:tcBorders>
              <w:top w:val="single" w:sz="6" w:space="0" w:color="888888"/>
              <w:left w:val="single" w:sz="6" w:space="0" w:color="888888"/>
              <w:bottom w:val="single" w:sz="6" w:space="0" w:color="888888"/>
              <w:right w:val="single" w:sz="6" w:space="0" w:color="888888"/>
            </w:tcBorders>
            <w:shd w:val="clear" w:color="auto" w:fill="FF3300"/>
            <w:tcMar>
              <w:top w:w="100" w:type="dxa"/>
              <w:left w:w="100" w:type="dxa"/>
              <w:bottom w:w="100" w:type="dxa"/>
              <w:right w:w="0" w:type="dxa"/>
            </w:tcMar>
          </w:tcPr>
          <w:p w:rsidR="00544F39" w:rsidRDefault="00EF1F51" w:rsidP="00C3190D">
            <w:pPr>
              <w:spacing w:before="100" w:beforeAutospacing="1" w:after="100" w:afterAutospacing="1" w:line="240" w:lineRule="auto"/>
              <w:ind w:right="302"/>
              <w:jc w:val="center"/>
            </w:pPr>
            <w:r>
              <w:rPr>
                <w:b/>
                <w:color w:val="333333"/>
                <w:sz w:val="21"/>
                <w:szCs w:val="21"/>
              </w:rPr>
              <w:t>Achievement level</w:t>
            </w:r>
          </w:p>
        </w:tc>
        <w:tc>
          <w:tcPr>
            <w:tcW w:w="8540" w:type="dxa"/>
            <w:tcBorders>
              <w:top w:val="single" w:sz="6" w:space="0" w:color="888888"/>
              <w:left w:val="single" w:sz="6" w:space="0" w:color="888888"/>
              <w:bottom w:val="single" w:sz="6" w:space="0" w:color="888888"/>
              <w:right w:val="single" w:sz="6" w:space="0" w:color="888888"/>
            </w:tcBorders>
            <w:shd w:val="clear" w:color="auto" w:fill="FF3300"/>
            <w:tcMar>
              <w:top w:w="100" w:type="dxa"/>
              <w:left w:w="100" w:type="dxa"/>
              <w:bottom w:w="100" w:type="dxa"/>
              <w:right w:w="220" w:type="dxa"/>
            </w:tcMar>
          </w:tcPr>
          <w:p w:rsidR="00544F39" w:rsidRDefault="00EF1F51" w:rsidP="00C3190D">
            <w:pPr>
              <w:spacing w:before="100" w:beforeAutospacing="1" w:after="100" w:afterAutospacing="1" w:line="240" w:lineRule="auto"/>
              <w:ind w:right="302"/>
              <w:jc w:val="center"/>
            </w:pPr>
            <w:r>
              <w:rPr>
                <w:b/>
                <w:color w:val="333333"/>
                <w:sz w:val="21"/>
                <w:szCs w:val="21"/>
              </w:rPr>
              <w:t>Level descriptor</w:t>
            </w:r>
          </w:p>
        </w:tc>
      </w:tr>
      <w:tr w:rsidR="00544F39">
        <w:tc>
          <w:tcPr>
            <w:tcW w:w="2259" w:type="dxa"/>
            <w:tcBorders>
              <w:top w:val="single" w:sz="6" w:space="0" w:color="888888"/>
              <w:left w:val="single" w:sz="6" w:space="0" w:color="888888"/>
              <w:bottom w:val="single" w:sz="6" w:space="0" w:color="888888"/>
              <w:right w:val="single" w:sz="6" w:space="0" w:color="888888"/>
            </w:tcBorders>
            <w:tcMar>
              <w:top w:w="100" w:type="dxa"/>
              <w:left w:w="100" w:type="dxa"/>
              <w:bottom w:w="100" w:type="dxa"/>
              <w:right w:w="100" w:type="dxa"/>
            </w:tcMar>
            <w:vAlign w:val="center"/>
          </w:tcPr>
          <w:p w:rsidR="00544F39" w:rsidRDefault="00EF1F51" w:rsidP="00C3190D">
            <w:pPr>
              <w:spacing w:before="100" w:beforeAutospacing="1" w:after="100" w:afterAutospacing="1" w:line="240" w:lineRule="auto"/>
              <w:ind w:right="302"/>
              <w:jc w:val="center"/>
            </w:pPr>
            <w:r>
              <w:rPr>
                <w:color w:val="333333"/>
                <w:sz w:val="21"/>
                <w:szCs w:val="21"/>
              </w:rPr>
              <w:t>0</w:t>
            </w:r>
          </w:p>
        </w:tc>
        <w:tc>
          <w:tcPr>
            <w:tcW w:w="8540" w:type="dxa"/>
            <w:tcBorders>
              <w:top w:val="single" w:sz="6" w:space="0" w:color="888888"/>
              <w:left w:val="single" w:sz="6" w:space="0" w:color="888888"/>
              <w:bottom w:val="single" w:sz="6" w:space="0" w:color="888888"/>
              <w:right w:val="single" w:sz="6" w:space="0" w:color="888888"/>
            </w:tcBorders>
            <w:tcMar>
              <w:top w:w="100" w:type="dxa"/>
              <w:left w:w="100" w:type="dxa"/>
              <w:bottom w:w="100" w:type="dxa"/>
              <w:right w:w="100" w:type="dxa"/>
            </w:tcMar>
          </w:tcPr>
          <w:p w:rsidR="00544F39" w:rsidRDefault="00EF1F51" w:rsidP="00C3190D">
            <w:pPr>
              <w:spacing w:before="100" w:beforeAutospacing="1" w:after="100" w:afterAutospacing="1" w:line="240" w:lineRule="auto"/>
              <w:ind w:right="302"/>
            </w:pPr>
            <w:r>
              <w:rPr>
                <w:color w:val="333333"/>
                <w:sz w:val="21"/>
                <w:szCs w:val="21"/>
              </w:rPr>
              <w:t xml:space="preserve">The student </w:t>
            </w:r>
            <w:r>
              <w:rPr>
                <w:b/>
                <w:color w:val="333333"/>
                <w:sz w:val="21"/>
                <w:szCs w:val="21"/>
              </w:rPr>
              <w:t xml:space="preserve">does not </w:t>
            </w:r>
            <w:r>
              <w:rPr>
                <w:color w:val="333333"/>
                <w:sz w:val="21"/>
                <w:szCs w:val="21"/>
              </w:rPr>
              <w:t>achieve a standard described by any of the descriptors below.</w:t>
            </w:r>
          </w:p>
        </w:tc>
      </w:tr>
      <w:tr w:rsidR="00544F39">
        <w:tc>
          <w:tcPr>
            <w:tcW w:w="2259" w:type="dxa"/>
            <w:tcBorders>
              <w:top w:val="single" w:sz="6" w:space="0" w:color="888888"/>
              <w:left w:val="single" w:sz="6" w:space="0" w:color="888888"/>
              <w:bottom w:val="single" w:sz="6" w:space="0" w:color="888888"/>
              <w:right w:val="single" w:sz="6" w:space="0" w:color="888888"/>
            </w:tcBorders>
            <w:tcMar>
              <w:top w:w="100" w:type="dxa"/>
              <w:left w:w="100" w:type="dxa"/>
              <w:bottom w:w="100" w:type="dxa"/>
              <w:right w:w="100" w:type="dxa"/>
            </w:tcMar>
            <w:vAlign w:val="center"/>
          </w:tcPr>
          <w:p w:rsidR="00544F39" w:rsidRDefault="00EF1F51" w:rsidP="00C3190D">
            <w:pPr>
              <w:spacing w:before="100" w:beforeAutospacing="1" w:after="100" w:afterAutospacing="1" w:line="240" w:lineRule="auto"/>
              <w:ind w:right="302"/>
              <w:jc w:val="center"/>
            </w:pPr>
            <w:r>
              <w:rPr>
                <w:color w:val="333333"/>
                <w:sz w:val="21"/>
                <w:szCs w:val="21"/>
              </w:rPr>
              <w:t>1–2</w:t>
            </w:r>
          </w:p>
        </w:tc>
        <w:tc>
          <w:tcPr>
            <w:tcW w:w="8540" w:type="dxa"/>
            <w:tcBorders>
              <w:top w:val="single" w:sz="6" w:space="0" w:color="888888"/>
              <w:left w:val="single" w:sz="6" w:space="0" w:color="888888"/>
              <w:bottom w:val="single" w:sz="6" w:space="0" w:color="888888"/>
              <w:right w:val="single" w:sz="6" w:space="0" w:color="888888"/>
            </w:tcBorders>
            <w:tcMar>
              <w:top w:w="100" w:type="dxa"/>
              <w:left w:w="100" w:type="dxa"/>
              <w:bottom w:w="100" w:type="dxa"/>
              <w:right w:w="100" w:type="dxa"/>
            </w:tcMar>
          </w:tcPr>
          <w:p w:rsidR="00544F39" w:rsidRDefault="00EF1F51" w:rsidP="00C3190D">
            <w:pPr>
              <w:spacing w:before="100" w:beforeAutospacing="1" w:after="100" w:afterAutospacing="1" w:line="240" w:lineRule="auto"/>
              <w:ind w:right="302"/>
            </w:pPr>
            <w:r>
              <w:rPr>
                <w:color w:val="333333"/>
                <w:sz w:val="21"/>
                <w:szCs w:val="21"/>
              </w:rPr>
              <w:t>The student:</w:t>
            </w:r>
          </w:p>
          <w:p w:rsidR="00C3190D" w:rsidRPr="00C3190D" w:rsidRDefault="00EF1F51" w:rsidP="000005FA">
            <w:pPr>
              <w:pStyle w:val="ListParagraph"/>
              <w:numPr>
                <w:ilvl w:val="0"/>
                <w:numId w:val="27"/>
              </w:numPr>
              <w:spacing w:before="100" w:beforeAutospacing="1" w:after="100" w:afterAutospacing="1" w:line="240" w:lineRule="auto"/>
              <w:ind w:right="302"/>
            </w:pPr>
            <w:r w:rsidRPr="00C3190D">
              <w:rPr>
                <w:color w:val="333333"/>
                <w:sz w:val="21"/>
                <w:szCs w:val="21"/>
              </w:rPr>
              <w:t xml:space="preserve">develops </w:t>
            </w:r>
            <w:r w:rsidRPr="00C3190D">
              <w:rPr>
                <w:b/>
                <w:color w:val="333333"/>
                <w:sz w:val="21"/>
                <w:szCs w:val="21"/>
              </w:rPr>
              <w:t>limited</w:t>
            </w:r>
            <w:r w:rsidRPr="00C3190D">
              <w:rPr>
                <w:color w:val="333333"/>
                <w:sz w:val="21"/>
                <w:szCs w:val="21"/>
              </w:rPr>
              <w:t xml:space="preserve"> criteria for the product/outcome</w:t>
            </w:r>
          </w:p>
          <w:p w:rsidR="00C3190D" w:rsidRPr="00C3190D" w:rsidRDefault="00EF1F51" w:rsidP="000005FA">
            <w:pPr>
              <w:pStyle w:val="ListParagraph"/>
              <w:numPr>
                <w:ilvl w:val="0"/>
                <w:numId w:val="27"/>
              </w:numPr>
              <w:spacing w:before="100" w:beforeAutospacing="1" w:after="100" w:afterAutospacing="1" w:line="240" w:lineRule="auto"/>
              <w:ind w:right="302"/>
            </w:pPr>
            <w:r w:rsidRPr="00C3190D">
              <w:rPr>
                <w:color w:val="333333"/>
                <w:sz w:val="21"/>
                <w:szCs w:val="21"/>
              </w:rPr>
              <w:t xml:space="preserve">presents a </w:t>
            </w:r>
            <w:r w:rsidRPr="00C3190D">
              <w:rPr>
                <w:b/>
                <w:color w:val="333333"/>
                <w:sz w:val="21"/>
                <w:szCs w:val="21"/>
              </w:rPr>
              <w:t>limited or partial</w:t>
            </w:r>
            <w:r w:rsidRPr="00C3190D">
              <w:rPr>
                <w:color w:val="333333"/>
                <w:sz w:val="21"/>
                <w:szCs w:val="21"/>
              </w:rPr>
              <w:t xml:space="preserve"> plan and record of the development process of the project</w:t>
            </w:r>
          </w:p>
          <w:p w:rsidR="00544F39" w:rsidRDefault="00EF1F51" w:rsidP="000005FA">
            <w:pPr>
              <w:pStyle w:val="ListParagraph"/>
              <w:numPr>
                <w:ilvl w:val="0"/>
                <w:numId w:val="27"/>
              </w:numPr>
              <w:spacing w:before="100" w:beforeAutospacing="1" w:after="100" w:afterAutospacing="1" w:line="240" w:lineRule="auto"/>
              <w:ind w:right="302"/>
            </w:pPr>
            <w:r w:rsidRPr="00C3190D">
              <w:rPr>
                <w:color w:val="333333"/>
                <w:sz w:val="21"/>
                <w:szCs w:val="21"/>
              </w:rPr>
              <w:t xml:space="preserve">demonstrates </w:t>
            </w:r>
            <w:r w:rsidRPr="00C3190D">
              <w:rPr>
                <w:b/>
                <w:color w:val="333333"/>
                <w:sz w:val="21"/>
                <w:szCs w:val="21"/>
              </w:rPr>
              <w:t>limited</w:t>
            </w:r>
            <w:r w:rsidRPr="00C3190D">
              <w:rPr>
                <w:color w:val="333333"/>
                <w:sz w:val="21"/>
                <w:szCs w:val="21"/>
              </w:rPr>
              <w:t xml:space="preserve"> self-management skills.</w:t>
            </w:r>
          </w:p>
        </w:tc>
      </w:tr>
      <w:tr w:rsidR="00544F39">
        <w:tc>
          <w:tcPr>
            <w:tcW w:w="2259" w:type="dxa"/>
            <w:tcBorders>
              <w:top w:val="single" w:sz="6" w:space="0" w:color="888888"/>
              <w:left w:val="single" w:sz="6" w:space="0" w:color="888888"/>
              <w:bottom w:val="single" w:sz="6" w:space="0" w:color="888888"/>
              <w:right w:val="single" w:sz="6" w:space="0" w:color="888888"/>
            </w:tcBorders>
            <w:tcMar>
              <w:top w:w="100" w:type="dxa"/>
              <w:left w:w="100" w:type="dxa"/>
              <w:bottom w:w="100" w:type="dxa"/>
              <w:right w:w="100" w:type="dxa"/>
            </w:tcMar>
            <w:vAlign w:val="center"/>
          </w:tcPr>
          <w:p w:rsidR="00544F39" w:rsidRDefault="00EF1F51" w:rsidP="00C3190D">
            <w:pPr>
              <w:spacing w:before="100" w:beforeAutospacing="1" w:after="100" w:afterAutospacing="1" w:line="240" w:lineRule="auto"/>
              <w:ind w:right="302"/>
              <w:jc w:val="center"/>
            </w:pPr>
            <w:r>
              <w:rPr>
                <w:color w:val="333333"/>
                <w:sz w:val="21"/>
                <w:szCs w:val="21"/>
              </w:rPr>
              <w:t>3–4</w:t>
            </w:r>
          </w:p>
        </w:tc>
        <w:tc>
          <w:tcPr>
            <w:tcW w:w="8540" w:type="dxa"/>
            <w:tcBorders>
              <w:top w:val="single" w:sz="6" w:space="0" w:color="888888"/>
              <w:left w:val="single" w:sz="6" w:space="0" w:color="888888"/>
              <w:bottom w:val="single" w:sz="6" w:space="0" w:color="888888"/>
              <w:right w:val="single" w:sz="6" w:space="0" w:color="888888"/>
            </w:tcBorders>
            <w:tcMar>
              <w:top w:w="100" w:type="dxa"/>
              <w:left w:w="100" w:type="dxa"/>
              <w:bottom w:w="100" w:type="dxa"/>
              <w:right w:w="100" w:type="dxa"/>
            </w:tcMar>
          </w:tcPr>
          <w:p w:rsidR="00C3190D" w:rsidRDefault="00EF1F51" w:rsidP="00C3190D">
            <w:pPr>
              <w:spacing w:before="100" w:beforeAutospacing="1" w:after="100" w:afterAutospacing="1" w:line="240" w:lineRule="auto"/>
              <w:ind w:right="302"/>
            </w:pPr>
            <w:r>
              <w:rPr>
                <w:color w:val="333333"/>
                <w:sz w:val="21"/>
                <w:szCs w:val="21"/>
              </w:rPr>
              <w:t>The student:</w:t>
            </w:r>
          </w:p>
          <w:p w:rsidR="00C3190D" w:rsidRPr="00C3190D" w:rsidRDefault="00EF1F51" w:rsidP="000005FA">
            <w:pPr>
              <w:pStyle w:val="ListParagraph"/>
              <w:numPr>
                <w:ilvl w:val="0"/>
                <w:numId w:val="28"/>
              </w:numPr>
              <w:spacing w:before="100" w:beforeAutospacing="1" w:after="100" w:afterAutospacing="1" w:line="240" w:lineRule="auto"/>
              <w:ind w:right="302"/>
            </w:pPr>
            <w:r w:rsidRPr="00C3190D">
              <w:rPr>
                <w:color w:val="333333"/>
                <w:sz w:val="21"/>
                <w:szCs w:val="21"/>
              </w:rPr>
              <w:t xml:space="preserve">develops </w:t>
            </w:r>
            <w:r w:rsidRPr="00C3190D">
              <w:rPr>
                <w:b/>
                <w:color w:val="333333"/>
                <w:sz w:val="21"/>
                <w:szCs w:val="21"/>
              </w:rPr>
              <w:t>adequate</w:t>
            </w:r>
            <w:r w:rsidRPr="00C3190D">
              <w:rPr>
                <w:color w:val="333333"/>
                <w:sz w:val="21"/>
                <w:szCs w:val="21"/>
              </w:rPr>
              <w:t xml:space="preserve"> criteria for the product/outcome</w:t>
            </w:r>
          </w:p>
          <w:p w:rsidR="00C3190D" w:rsidRPr="00C3190D" w:rsidRDefault="00EF1F51" w:rsidP="000005FA">
            <w:pPr>
              <w:pStyle w:val="ListParagraph"/>
              <w:numPr>
                <w:ilvl w:val="0"/>
                <w:numId w:val="28"/>
              </w:numPr>
              <w:spacing w:before="100" w:beforeAutospacing="1" w:after="100" w:afterAutospacing="1" w:line="240" w:lineRule="auto"/>
              <w:ind w:right="302"/>
            </w:pPr>
            <w:r w:rsidRPr="00C3190D">
              <w:rPr>
                <w:color w:val="333333"/>
                <w:sz w:val="21"/>
                <w:szCs w:val="21"/>
              </w:rPr>
              <w:t xml:space="preserve">presents an </w:t>
            </w:r>
            <w:r w:rsidRPr="00C3190D">
              <w:rPr>
                <w:b/>
                <w:color w:val="333333"/>
                <w:sz w:val="21"/>
                <w:szCs w:val="21"/>
              </w:rPr>
              <w:t>adequate</w:t>
            </w:r>
            <w:r w:rsidRPr="00C3190D">
              <w:rPr>
                <w:color w:val="333333"/>
                <w:sz w:val="21"/>
                <w:szCs w:val="21"/>
              </w:rPr>
              <w:t xml:space="preserve"> plan and record of the development process of the project</w:t>
            </w:r>
          </w:p>
          <w:p w:rsidR="00544F39" w:rsidRDefault="00EF1F51" w:rsidP="000005FA">
            <w:pPr>
              <w:pStyle w:val="ListParagraph"/>
              <w:numPr>
                <w:ilvl w:val="0"/>
                <w:numId w:val="28"/>
              </w:numPr>
              <w:spacing w:before="100" w:beforeAutospacing="1" w:after="100" w:afterAutospacing="1" w:line="240" w:lineRule="auto"/>
              <w:ind w:right="302"/>
            </w:pPr>
            <w:r w:rsidRPr="00C3190D">
              <w:rPr>
                <w:color w:val="333333"/>
                <w:sz w:val="21"/>
                <w:szCs w:val="21"/>
              </w:rPr>
              <w:t xml:space="preserve">demonstrates </w:t>
            </w:r>
            <w:r w:rsidRPr="00C3190D">
              <w:rPr>
                <w:b/>
                <w:color w:val="333333"/>
                <w:sz w:val="21"/>
                <w:szCs w:val="21"/>
              </w:rPr>
              <w:t>adequate</w:t>
            </w:r>
            <w:r w:rsidRPr="00C3190D">
              <w:rPr>
                <w:color w:val="333333"/>
                <w:sz w:val="21"/>
                <w:szCs w:val="21"/>
              </w:rPr>
              <w:t xml:space="preserve"> self-management skills.</w:t>
            </w:r>
          </w:p>
        </w:tc>
      </w:tr>
      <w:tr w:rsidR="00544F39">
        <w:tc>
          <w:tcPr>
            <w:tcW w:w="2259" w:type="dxa"/>
            <w:tcBorders>
              <w:top w:val="single" w:sz="6" w:space="0" w:color="888888"/>
              <w:left w:val="single" w:sz="6" w:space="0" w:color="888888"/>
              <w:bottom w:val="single" w:sz="6" w:space="0" w:color="888888"/>
              <w:right w:val="single" w:sz="6" w:space="0" w:color="888888"/>
            </w:tcBorders>
            <w:tcMar>
              <w:top w:w="100" w:type="dxa"/>
              <w:left w:w="100" w:type="dxa"/>
              <w:bottom w:w="100" w:type="dxa"/>
              <w:right w:w="100" w:type="dxa"/>
            </w:tcMar>
            <w:vAlign w:val="center"/>
          </w:tcPr>
          <w:p w:rsidR="00544F39" w:rsidRDefault="00EF1F51" w:rsidP="00C3190D">
            <w:pPr>
              <w:spacing w:before="100" w:beforeAutospacing="1" w:after="100" w:afterAutospacing="1" w:line="240" w:lineRule="auto"/>
              <w:ind w:right="302"/>
              <w:jc w:val="center"/>
            </w:pPr>
            <w:r>
              <w:rPr>
                <w:color w:val="333333"/>
                <w:sz w:val="21"/>
                <w:szCs w:val="21"/>
              </w:rPr>
              <w:t>5–6</w:t>
            </w:r>
          </w:p>
        </w:tc>
        <w:tc>
          <w:tcPr>
            <w:tcW w:w="8540" w:type="dxa"/>
            <w:tcBorders>
              <w:top w:val="single" w:sz="6" w:space="0" w:color="888888"/>
              <w:left w:val="single" w:sz="6" w:space="0" w:color="888888"/>
              <w:bottom w:val="single" w:sz="6" w:space="0" w:color="888888"/>
              <w:right w:val="single" w:sz="6" w:space="0" w:color="888888"/>
            </w:tcBorders>
            <w:tcMar>
              <w:top w:w="100" w:type="dxa"/>
              <w:left w:w="100" w:type="dxa"/>
              <w:bottom w:w="100" w:type="dxa"/>
              <w:right w:w="100" w:type="dxa"/>
            </w:tcMar>
          </w:tcPr>
          <w:p w:rsidR="00C3190D" w:rsidRDefault="00EF1F51" w:rsidP="00C3190D">
            <w:pPr>
              <w:spacing w:before="100" w:beforeAutospacing="1" w:after="100" w:afterAutospacing="1" w:line="240" w:lineRule="auto"/>
              <w:ind w:right="302"/>
            </w:pPr>
            <w:r>
              <w:rPr>
                <w:color w:val="333333"/>
                <w:sz w:val="21"/>
                <w:szCs w:val="21"/>
              </w:rPr>
              <w:t>The student:</w:t>
            </w:r>
          </w:p>
          <w:p w:rsidR="00C3190D" w:rsidRPr="00C3190D" w:rsidRDefault="00EF1F51" w:rsidP="000005FA">
            <w:pPr>
              <w:pStyle w:val="ListParagraph"/>
              <w:numPr>
                <w:ilvl w:val="0"/>
                <w:numId w:val="29"/>
              </w:numPr>
              <w:spacing w:before="100" w:beforeAutospacing="1" w:after="100" w:afterAutospacing="1" w:line="240" w:lineRule="auto"/>
              <w:ind w:right="302"/>
            </w:pPr>
            <w:r w:rsidRPr="00C3190D">
              <w:rPr>
                <w:color w:val="333333"/>
                <w:sz w:val="21"/>
                <w:szCs w:val="21"/>
              </w:rPr>
              <w:t xml:space="preserve">develops </w:t>
            </w:r>
            <w:r w:rsidRPr="00C3190D">
              <w:rPr>
                <w:b/>
                <w:color w:val="333333"/>
                <w:sz w:val="21"/>
                <w:szCs w:val="21"/>
              </w:rPr>
              <w:t>substantial and appropriate</w:t>
            </w:r>
            <w:r w:rsidRPr="00C3190D">
              <w:rPr>
                <w:color w:val="333333"/>
                <w:sz w:val="21"/>
                <w:szCs w:val="21"/>
              </w:rPr>
              <w:t xml:space="preserve"> criteria for the product/outcome</w:t>
            </w:r>
          </w:p>
          <w:p w:rsidR="00C3190D" w:rsidRPr="00C3190D" w:rsidRDefault="00EF1F51" w:rsidP="000005FA">
            <w:pPr>
              <w:pStyle w:val="ListParagraph"/>
              <w:numPr>
                <w:ilvl w:val="0"/>
                <w:numId w:val="29"/>
              </w:numPr>
              <w:spacing w:before="100" w:beforeAutospacing="1" w:after="100" w:afterAutospacing="1" w:line="240" w:lineRule="auto"/>
              <w:ind w:right="302"/>
            </w:pPr>
            <w:r w:rsidRPr="00C3190D">
              <w:rPr>
                <w:color w:val="333333"/>
                <w:sz w:val="21"/>
                <w:szCs w:val="21"/>
              </w:rPr>
              <w:t xml:space="preserve">presents a </w:t>
            </w:r>
            <w:r w:rsidRPr="00C3190D">
              <w:rPr>
                <w:b/>
                <w:color w:val="333333"/>
                <w:sz w:val="21"/>
                <w:szCs w:val="21"/>
              </w:rPr>
              <w:t>substantial</w:t>
            </w:r>
            <w:r w:rsidRPr="00C3190D">
              <w:rPr>
                <w:color w:val="333333"/>
                <w:sz w:val="21"/>
                <w:szCs w:val="21"/>
              </w:rPr>
              <w:t xml:space="preserve"> plan and record of the development process of the project</w:t>
            </w:r>
          </w:p>
          <w:p w:rsidR="00544F39" w:rsidRDefault="00EF1F51" w:rsidP="000005FA">
            <w:pPr>
              <w:pStyle w:val="ListParagraph"/>
              <w:numPr>
                <w:ilvl w:val="0"/>
                <w:numId w:val="29"/>
              </w:numPr>
              <w:spacing w:before="100" w:beforeAutospacing="1" w:after="100" w:afterAutospacing="1" w:line="240" w:lineRule="auto"/>
              <w:ind w:right="302"/>
            </w:pPr>
            <w:r w:rsidRPr="00C3190D">
              <w:rPr>
                <w:color w:val="333333"/>
                <w:sz w:val="21"/>
                <w:szCs w:val="21"/>
              </w:rPr>
              <w:t xml:space="preserve">demonstrates </w:t>
            </w:r>
            <w:r w:rsidRPr="00C3190D">
              <w:rPr>
                <w:b/>
                <w:color w:val="333333"/>
                <w:sz w:val="21"/>
                <w:szCs w:val="21"/>
              </w:rPr>
              <w:t>substantial</w:t>
            </w:r>
            <w:r w:rsidRPr="00C3190D">
              <w:rPr>
                <w:color w:val="333333"/>
                <w:sz w:val="21"/>
                <w:szCs w:val="21"/>
              </w:rPr>
              <w:t xml:space="preserve"> self-management skills.</w:t>
            </w:r>
          </w:p>
        </w:tc>
      </w:tr>
      <w:tr w:rsidR="00544F39">
        <w:tc>
          <w:tcPr>
            <w:tcW w:w="2259" w:type="dxa"/>
            <w:tcBorders>
              <w:top w:val="single" w:sz="6" w:space="0" w:color="888888"/>
              <w:left w:val="single" w:sz="6" w:space="0" w:color="888888"/>
              <w:bottom w:val="single" w:sz="6" w:space="0" w:color="888888"/>
              <w:right w:val="single" w:sz="6" w:space="0" w:color="888888"/>
            </w:tcBorders>
            <w:tcMar>
              <w:top w:w="100" w:type="dxa"/>
              <w:left w:w="100" w:type="dxa"/>
              <w:bottom w:w="100" w:type="dxa"/>
              <w:right w:w="100" w:type="dxa"/>
            </w:tcMar>
            <w:vAlign w:val="center"/>
          </w:tcPr>
          <w:p w:rsidR="00544F39" w:rsidRDefault="00EF1F51" w:rsidP="00C3190D">
            <w:pPr>
              <w:spacing w:before="100" w:beforeAutospacing="1" w:after="100" w:afterAutospacing="1" w:line="240" w:lineRule="auto"/>
              <w:ind w:right="302"/>
              <w:jc w:val="center"/>
            </w:pPr>
            <w:r>
              <w:rPr>
                <w:color w:val="333333"/>
                <w:sz w:val="21"/>
                <w:szCs w:val="21"/>
              </w:rPr>
              <w:t>7–8</w:t>
            </w:r>
          </w:p>
        </w:tc>
        <w:tc>
          <w:tcPr>
            <w:tcW w:w="8540" w:type="dxa"/>
            <w:tcBorders>
              <w:top w:val="single" w:sz="6" w:space="0" w:color="888888"/>
              <w:left w:val="single" w:sz="6" w:space="0" w:color="888888"/>
              <w:bottom w:val="single" w:sz="6" w:space="0" w:color="888888"/>
              <w:right w:val="single" w:sz="6" w:space="0" w:color="888888"/>
            </w:tcBorders>
            <w:tcMar>
              <w:top w:w="100" w:type="dxa"/>
              <w:left w:w="100" w:type="dxa"/>
              <w:bottom w:w="100" w:type="dxa"/>
              <w:right w:w="100" w:type="dxa"/>
            </w:tcMar>
          </w:tcPr>
          <w:p w:rsidR="00544F39" w:rsidRDefault="00EF1F51" w:rsidP="00C3190D">
            <w:pPr>
              <w:spacing w:before="100" w:beforeAutospacing="1" w:after="100" w:afterAutospacing="1" w:line="240" w:lineRule="auto"/>
              <w:ind w:right="302"/>
            </w:pPr>
            <w:r>
              <w:rPr>
                <w:color w:val="333333"/>
                <w:sz w:val="21"/>
                <w:szCs w:val="21"/>
              </w:rPr>
              <w:t>The student:</w:t>
            </w:r>
          </w:p>
          <w:p w:rsidR="00C3190D" w:rsidRPr="00C3190D" w:rsidRDefault="00EF1F51" w:rsidP="000005FA">
            <w:pPr>
              <w:pStyle w:val="ListParagraph"/>
              <w:numPr>
                <w:ilvl w:val="0"/>
                <w:numId w:val="30"/>
              </w:numPr>
              <w:spacing w:before="100" w:beforeAutospacing="1" w:after="100" w:afterAutospacing="1" w:line="240" w:lineRule="auto"/>
              <w:ind w:right="302"/>
            </w:pPr>
            <w:r w:rsidRPr="00C3190D">
              <w:rPr>
                <w:color w:val="333333"/>
                <w:sz w:val="21"/>
                <w:szCs w:val="21"/>
              </w:rPr>
              <w:t xml:space="preserve">develops </w:t>
            </w:r>
            <w:r w:rsidRPr="00C3190D">
              <w:rPr>
                <w:b/>
                <w:color w:val="333333"/>
                <w:sz w:val="21"/>
                <w:szCs w:val="21"/>
              </w:rPr>
              <w:t>rigorous</w:t>
            </w:r>
            <w:r w:rsidRPr="00C3190D">
              <w:rPr>
                <w:color w:val="333333"/>
                <w:sz w:val="21"/>
                <w:szCs w:val="21"/>
              </w:rPr>
              <w:t xml:space="preserve"> criteria for the product/outcome</w:t>
            </w:r>
          </w:p>
          <w:p w:rsidR="00C3190D" w:rsidRPr="00C3190D" w:rsidRDefault="00EF1F51" w:rsidP="000005FA">
            <w:pPr>
              <w:pStyle w:val="ListParagraph"/>
              <w:numPr>
                <w:ilvl w:val="0"/>
                <w:numId w:val="30"/>
              </w:numPr>
              <w:spacing w:before="100" w:beforeAutospacing="1" w:after="100" w:afterAutospacing="1" w:line="240" w:lineRule="auto"/>
              <w:ind w:right="302"/>
            </w:pPr>
            <w:r w:rsidRPr="00C3190D">
              <w:rPr>
                <w:color w:val="333333"/>
                <w:sz w:val="21"/>
                <w:szCs w:val="21"/>
              </w:rPr>
              <w:t xml:space="preserve">presents a </w:t>
            </w:r>
            <w:r w:rsidRPr="00C3190D">
              <w:rPr>
                <w:b/>
                <w:color w:val="333333"/>
                <w:sz w:val="21"/>
                <w:szCs w:val="21"/>
              </w:rPr>
              <w:t>detailed and accurate</w:t>
            </w:r>
            <w:r w:rsidRPr="00C3190D">
              <w:rPr>
                <w:color w:val="333333"/>
                <w:sz w:val="21"/>
                <w:szCs w:val="21"/>
              </w:rPr>
              <w:t xml:space="preserve"> plan and record of the development process of the project</w:t>
            </w:r>
          </w:p>
          <w:p w:rsidR="00544F39" w:rsidRDefault="00EF1F51" w:rsidP="000005FA">
            <w:pPr>
              <w:pStyle w:val="ListParagraph"/>
              <w:numPr>
                <w:ilvl w:val="0"/>
                <w:numId w:val="30"/>
              </w:numPr>
              <w:spacing w:before="100" w:beforeAutospacing="1" w:after="100" w:afterAutospacing="1" w:line="240" w:lineRule="auto"/>
              <w:ind w:right="302"/>
            </w:pPr>
            <w:r w:rsidRPr="00C3190D">
              <w:rPr>
                <w:color w:val="333333"/>
                <w:sz w:val="21"/>
                <w:szCs w:val="21"/>
              </w:rPr>
              <w:t xml:space="preserve">demonstrates </w:t>
            </w:r>
            <w:r w:rsidRPr="00C3190D">
              <w:rPr>
                <w:b/>
                <w:color w:val="333333"/>
                <w:sz w:val="21"/>
                <w:szCs w:val="21"/>
              </w:rPr>
              <w:t>excellent</w:t>
            </w:r>
            <w:r w:rsidRPr="00C3190D">
              <w:rPr>
                <w:color w:val="333333"/>
                <w:sz w:val="21"/>
                <w:szCs w:val="21"/>
              </w:rPr>
              <w:t xml:space="preserve"> self-management skills.</w:t>
            </w:r>
          </w:p>
        </w:tc>
      </w:tr>
    </w:tbl>
    <w:p w:rsidR="00C3190D" w:rsidRDefault="00C3190D">
      <w:pPr>
        <w:pStyle w:val="Heading3"/>
        <w:keepNext w:val="0"/>
        <w:keepLines w:val="0"/>
        <w:spacing w:before="580" w:after="160" w:line="240" w:lineRule="auto"/>
        <w:contextualSpacing w:val="0"/>
        <w:rPr>
          <w:b/>
          <w:color w:val="888888"/>
          <w:sz w:val="38"/>
          <w:szCs w:val="38"/>
        </w:rPr>
      </w:pPr>
      <w:bookmarkStart w:id="44" w:name="h.7i71kist786q" w:colFirst="0" w:colLast="0"/>
      <w:bookmarkEnd w:id="44"/>
    </w:p>
    <w:p w:rsidR="00C3190D" w:rsidRDefault="00C3190D">
      <w:pPr>
        <w:pStyle w:val="Heading3"/>
        <w:keepNext w:val="0"/>
        <w:keepLines w:val="0"/>
        <w:spacing w:before="580" w:after="160" w:line="240" w:lineRule="auto"/>
        <w:contextualSpacing w:val="0"/>
        <w:rPr>
          <w:b/>
          <w:color w:val="888888"/>
          <w:sz w:val="38"/>
          <w:szCs w:val="38"/>
        </w:rPr>
      </w:pPr>
    </w:p>
    <w:p w:rsidR="00C3190D" w:rsidRDefault="00C3190D">
      <w:pPr>
        <w:pStyle w:val="Heading3"/>
        <w:keepNext w:val="0"/>
        <w:keepLines w:val="0"/>
        <w:spacing w:before="580" w:after="160" w:line="240" w:lineRule="auto"/>
        <w:contextualSpacing w:val="0"/>
        <w:rPr>
          <w:b/>
          <w:color w:val="888888"/>
          <w:sz w:val="38"/>
          <w:szCs w:val="38"/>
        </w:rPr>
      </w:pPr>
    </w:p>
    <w:p w:rsidR="00544F39" w:rsidRDefault="00EF1F51">
      <w:pPr>
        <w:pStyle w:val="Heading3"/>
        <w:keepNext w:val="0"/>
        <w:keepLines w:val="0"/>
        <w:spacing w:before="580" w:after="160" w:line="240" w:lineRule="auto"/>
        <w:contextualSpacing w:val="0"/>
      </w:pPr>
      <w:r>
        <w:rPr>
          <w:b/>
          <w:color w:val="888888"/>
          <w:sz w:val="38"/>
          <w:szCs w:val="38"/>
        </w:rPr>
        <w:lastRenderedPageBreak/>
        <w:t>Criterion C: Taking action</w:t>
      </w:r>
    </w:p>
    <w:p w:rsidR="00544F39" w:rsidRDefault="00EF1F51">
      <w:pPr>
        <w:spacing w:after="100" w:line="240" w:lineRule="auto"/>
      </w:pPr>
      <w:r>
        <w:rPr>
          <w:b/>
          <w:color w:val="888888"/>
          <w:sz w:val="21"/>
          <w:szCs w:val="21"/>
        </w:rPr>
        <w:t>Maximum: 8</w:t>
      </w:r>
    </w:p>
    <w:p w:rsidR="00544F39" w:rsidRDefault="00EF1F51">
      <w:pPr>
        <w:spacing w:after="160" w:line="240" w:lineRule="auto"/>
      </w:pPr>
      <w:r>
        <w:rPr>
          <w:color w:val="333333"/>
          <w:sz w:val="21"/>
          <w:szCs w:val="21"/>
        </w:rPr>
        <w:t>In the personal project, students should be able to:</w:t>
      </w:r>
    </w:p>
    <w:p w:rsidR="00C3190D" w:rsidRPr="00C3190D" w:rsidRDefault="00EF1F51" w:rsidP="000005FA">
      <w:pPr>
        <w:pStyle w:val="ListParagraph"/>
        <w:numPr>
          <w:ilvl w:val="0"/>
          <w:numId w:val="31"/>
        </w:numPr>
        <w:spacing w:after="260" w:line="240" w:lineRule="auto"/>
      </w:pPr>
      <w:r w:rsidRPr="00C3190D">
        <w:rPr>
          <w:color w:val="333333"/>
          <w:sz w:val="21"/>
          <w:szCs w:val="21"/>
        </w:rPr>
        <w:t>create a product/outcome in response to the goal, global context and criteria</w:t>
      </w:r>
    </w:p>
    <w:p w:rsidR="00C3190D" w:rsidRPr="00C3190D" w:rsidRDefault="00EF1F51" w:rsidP="000005FA">
      <w:pPr>
        <w:pStyle w:val="ListParagraph"/>
        <w:numPr>
          <w:ilvl w:val="0"/>
          <w:numId w:val="31"/>
        </w:numPr>
        <w:spacing w:after="260" w:line="240" w:lineRule="auto"/>
      </w:pPr>
      <w:r w:rsidRPr="00C3190D">
        <w:rPr>
          <w:color w:val="333333"/>
          <w:sz w:val="21"/>
          <w:szCs w:val="21"/>
        </w:rPr>
        <w:t>demonstrate thinking skills</w:t>
      </w:r>
    </w:p>
    <w:p w:rsidR="00544F39" w:rsidRDefault="00EF1F51" w:rsidP="000005FA">
      <w:pPr>
        <w:pStyle w:val="ListParagraph"/>
        <w:numPr>
          <w:ilvl w:val="0"/>
          <w:numId w:val="31"/>
        </w:numPr>
        <w:spacing w:after="260" w:line="240" w:lineRule="auto"/>
      </w:pPr>
      <w:r w:rsidRPr="00C3190D">
        <w:rPr>
          <w:color w:val="333333"/>
          <w:sz w:val="21"/>
          <w:szCs w:val="21"/>
        </w:rPr>
        <w:t>demonstrate communication and social skills.</w:t>
      </w:r>
    </w:p>
    <w:tbl>
      <w:tblPr>
        <w:tblStyle w:val="aa"/>
        <w:tblW w:w="10800" w:type="dxa"/>
        <w:tblBorders>
          <w:top w:val="single" w:sz="6" w:space="0" w:color="DDDDDD"/>
          <w:left w:val="nil"/>
          <w:bottom w:val="single" w:sz="6" w:space="0" w:color="DDDDDD"/>
          <w:right w:val="single" w:sz="6" w:space="0" w:color="DDDDDD"/>
        </w:tblBorders>
        <w:tblLayout w:type="fixed"/>
        <w:tblLook w:val="0600" w:firstRow="0" w:lastRow="0" w:firstColumn="0" w:lastColumn="0" w:noHBand="1" w:noVBand="1"/>
      </w:tblPr>
      <w:tblGrid>
        <w:gridCol w:w="2259"/>
        <w:gridCol w:w="8541"/>
      </w:tblGrid>
      <w:tr w:rsidR="00544F39">
        <w:tc>
          <w:tcPr>
            <w:tcW w:w="2259" w:type="dxa"/>
            <w:tcBorders>
              <w:top w:val="single" w:sz="6" w:space="0" w:color="888888"/>
              <w:left w:val="single" w:sz="6" w:space="0" w:color="888888"/>
              <w:bottom w:val="single" w:sz="6" w:space="0" w:color="888888"/>
              <w:right w:val="single" w:sz="6" w:space="0" w:color="888888"/>
            </w:tcBorders>
            <w:shd w:val="clear" w:color="auto" w:fill="FF3300"/>
            <w:tcMar>
              <w:top w:w="100" w:type="dxa"/>
              <w:left w:w="100" w:type="dxa"/>
              <w:bottom w:w="100" w:type="dxa"/>
              <w:right w:w="0" w:type="dxa"/>
            </w:tcMar>
          </w:tcPr>
          <w:p w:rsidR="00544F39" w:rsidRDefault="00EF1F51" w:rsidP="00C3190D">
            <w:pPr>
              <w:spacing w:before="100" w:beforeAutospacing="1" w:after="100" w:afterAutospacing="1" w:line="240" w:lineRule="auto"/>
              <w:ind w:right="302"/>
              <w:jc w:val="center"/>
            </w:pPr>
            <w:r>
              <w:rPr>
                <w:b/>
                <w:color w:val="333333"/>
                <w:sz w:val="21"/>
                <w:szCs w:val="21"/>
              </w:rPr>
              <w:t>Achievement level</w:t>
            </w:r>
          </w:p>
        </w:tc>
        <w:tc>
          <w:tcPr>
            <w:tcW w:w="8540" w:type="dxa"/>
            <w:tcBorders>
              <w:top w:val="single" w:sz="6" w:space="0" w:color="888888"/>
              <w:left w:val="single" w:sz="6" w:space="0" w:color="888888"/>
              <w:bottom w:val="single" w:sz="6" w:space="0" w:color="888888"/>
              <w:right w:val="single" w:sz="6" w:space="0" w:color="888888"/>
            </w:tcBorders>
            <w:shd w:val="clear" w:color="auto" w:fill="FF3300"/>
            <w:tcMar>
              <w:top w:w="100" w:type="dxa"/>
              <w:left w:w="100" w:type="dxa"/>
              <w:bottom w:w="100" w:type="dxa"/>
              <w:right w:w="220" w:type="dxa"/>
            </w:tcMar>
          </w:tcPr>
          <w:p w:rsidR="00544F39" w:rsidRDefault="00EF1F51" w:rsidP="00C3190D">
            <w:pPr>
              <w:spacing w:before="100" w:beforeAutospacing="1" w:after="100" w:afterAutospacing="1" w:line="240" w:lineRule="auto"/>
              <w:ind w:right="302"/>
              <w:jc w:val="center"/>
            </w:pPr>
            <w:r>
              <w:rPr>
                <w:b/>
                <w:color w:val="333333"/>
                <w:sz w:val="21"/>
                <w:szCs w:val="21"/>
              </w:rPr>
              <w:t>Level descriptor</w:t>
            </w:r>
          </w:p>
        </w:tc>
      </w:tr>
      <w:tr w:rsidR="00544F39">
        <w:tc>
          <w:tcPr>
            <w:tcW w:w="2259" w:type="dxa"/>
            <w:tcBorders>
              <w:top w:val="single" w:sz="6" w:space="0" w:color="888888"/>
              <w:left w:val="single" w:sz="6" w:space="0" w:color="888888"/>
              <w:bottom w:val="single" w:sz="6" w:space="0" w:color="888888"/>
              <w:right w:val="single" w:sz="6" w:space="0" w:color="888888"/>
            </w:tcBorders>
            <w:tcMar>
              <w:top w:w="100" w:type="dxa"/>
              <w:left w:w="100" w:type="dxa"/>
              <w:bottom w:w="100" w:type="dxa"/>
              <w:right w:w="100" w:type="dxa"/>
            </w:tcMar>
            <w:vAlign w:val="center"/>
          </w:tcPr>
          <w:p w:rsidR="00544F39" w:rsidRDefault="00EF1F51" w:rsidP="00C3190D">
            <w:pPr>
              <w:spacing w:before="100" w:beforeAutospacing="1" w:after="100" w:afterAutospacing="1" w:line="240" w:lineRule="auto"/>
              <w:ind w:right="302"/>
              <w:jc w:val="center"/>
            </w:pPr>
            <w:r>
              <w:rPr>
                <w:color w:val="333333"/>
                <w:sz w:val="21"/>
                <w:szCs w:val="21"/>
              </w:rPr>
              <w:t>0</w:t>
            </w:r>
          </w:p>
        </w:tc>
        <w:tc>
          <w:tcPr>
            <w:tcW w:w="8540" w:type="dxa"/>
            <w:tcBorders>
              <w:top w:val="single" w:sz="6" w:space="0" w:color="888888"/>
              <w:left w:val="single" w:sz="6" w:space="0" w:color="888888"/>
              <w:bottom w:val="single" w:sz="6" w:space="0" w:color="888888"/>
              <w:right w:val="single" w:sz="6" w:space="0" w:color="888888"/>
            </w:tcBorders>
            <w:tcMar>
              <w:top w:w="100" w:type="dxa"/>
              <w:left w:w="100" w:type="dxa"/>
              <w:bottom w:w="100" w:type="dxa"/>
              <w:right w:w="100" w:type="dxa"/>
            </w:tcMar>
          </w:tcPr>
          <w:p w:rsidR="00544F39" w:rsidRDefault="00EF1F51" w:rsidP="00C3190D">
            <w:pPr>
              <w:spacing w:before="100" w:beforeAutospacing="1" w:after="100" w:afterAutospacing="1" w:line="240" w:lineRule="auto"/>
              <w:ind w:right="302"/>
            </w:pPr>
            <w:r>
              <w:rPr>
                <w:color w:val="333333"/>
                <w:sz w:val="21"/>
                <w:szCs w:val="21"/>
              </w:rPr>
              <w:t xml:space="preserve">The student </w:t>
            </w:r>
            <w:r>
              <w:rPr>
                <w:b/>
                <w:color w:val="333333"/>
                <w:sz w:val="21"/>
                <w:szCs w:val="21"/>
              </w:rPr>
              <w:t>does not</w:t>
            </w:r>
            <w:r>
              <w:rPr>
                <w:color w:val="333333"/>
                <w:sz w:val="21"/>
                <w:szCs w:val="21"/>
              </w:rPr>
              <w:t xml:space="preserve"> achieve a standard described by any of the descriptors below.</w:t>
            </w:r>
          </w:p>
        </w:tc>
      </w:tr>
      <w:tr w:rsidR="00544F39">
        <w:tc>
          <w:tcPr>
            <w:tcW w:w="2259" w:type="dxa"/>
            <w:tcBorders>
              <w:top w:val="single" w:sz="6" w:space="0" w:color="888888"/>
              <w:left w:val="single" w:sz="6" w:space="0" w:color="888888"/>
              <w:bottom w:val="single" w:sz="6" w:space="0" w:color="888888"/>
              <w:right w:val="single" w:sz="6" w:space="0" w:color="888888"/>
            </w:tcBorders>
            <w:tcMar>
              <w:top w:w="100" w:type="dxa"/>
              <w:left w:w="100" w:type="dxa"/>
              <w:bottom w:w="100" w:type="dxa"/>
              <w:right w:w="100" w:type="dxa"/>
            </w:tcMar>
            <w:vAlign w:val="center"/>
          </w:tcPr>
          <w:p w:rsidR="00544F39" w:rsidRDefault="00EF1F51" w:rsidP="00C3190D">
            <w:pPr>
              <w:spacing w:before="100" w:beforeAutospacing="1" w:after="100" w:afterAutospacing="1" w:line="240" w:lineRule="auto"/>
              <w:ind w:right="302"/>
              <w:jc w:val="center"/>
            </w:pPr>
            <w:r>
              <w:rPr>
                <w:color w:val="333333"/>
                <w:sz w:val="21"/>
                <w:szCs w:val="21"/>
              </w:rPr>
              <w:t>1–2</w:t>
            </w:r>
          </w:p>
        </w:tc>
        <w:tc>
          <w:tcPr>
            <w:tcW w:w="8540" w:type="dxa"/>
            <w:tcBorders>
              <w:top w:val="single" w:sz="6" w:space="0" w:color="888888"/>
              <w:left w:val="single" w:sz="6" w:space="0" w:color="888888"/>
              <w:bottom w:val="single" w:sz="6" w:space="0" w:color="888888"/>
              <w:right w:val="single" w:sz="6" w:space="0" w:color="888888"/>
            </w:tcBorders>
            <w:tcMar>
              <w:top w:w="100" w:type="dxa"/>
              <w:left w:w="100" w:type="dxa"/>
              <w:bottom w:w="100" w:type="dxa"/>
              <w:right w:w="100" w:type="dxa"/>
            </w:tcMar>
          </w:tcPr>
          <w:p w:rsidR="00544F39" w:rsidRDefault="00EF1F51" w:rsidP="00C3190D">
            <w:pPr>
              <w:spacing w:before="100" w:beforeAutospacing="1" w:after="100" w:afterAutospacing="1" w:line="240" w:lineRule="auto"/>
              <w:ind w:right="302"/>
            </w:pPr>
            <w:r>
              <w:rPr>
                <w:color w:val="333333"/>
                <w:sz w:val="21"/>
                <w:szCs w:val="21"/>
              </w:rPr>
              <w:t>The student:</w:t>
            </w:r>
          </w:p>
          <w:p w:rsidR="00C3190D" w:rsidRPr="00C3190D" w:rsidRDefault="00EF1F51" w:rsidP="000005FA">
            <w:pPr>
              <w:pStyle w:val="ListParagraph"/>
              <w:numPr>
                <w:ilvl w:val="0"/>
                <w:numId w:val="32"/>
              </w:numPr>
              <w:spacing w:before="100" w:beforeAutospacing="1" w:after="100" w:afterAutospacing="1" w:line="240" w:lineRule="auto"/>
              <w:ind w:right="302"/>
            </w:pPr>
            <w:r w:rsidRPr="00C3190D">
              <w:rPr>
                <w:color w:val="333333"/>
                <w:sz w:val="21"/>
                <w:szCs w:val="21"/>
              </w:rPr>
              <w:t xml:space="preserve">creates a </w:t>
            </w:r>
            <w:r w:rsidRPr="00C3190D">
              <w:rPr>
                <w:b/>
                <w:color w:val="333333"/>
                <w:sz w:val="21"/>
                <w:szCs w:val="21"/>
              </w:rPr>
              <w:t>limited</w:t>
            </w:r>
            <w:r w:rsidRPr="00C3190D">
              <w:rPr>
                <w:color w:val="333333"/>
                <w:sz w:val="21"/>
                <w:szCs w:val="21"/>
              </w:rPr>
              <w:t xml:space="preserve"> product/outcome in response to the goal, global context and criteria</w:t>
            </w:r>
          </w:p>
          <w:p w:rsidR="00C3190D" w:rsidRPr="00C3190D" w:rsidRDefault="00EF1F51" w:rsidP="000005FA">
            <w:pPr>
              <w:pStyle w:val="ListParagraph"/>
              <w:numPr>
                <w:ilvl w:val="0"/>
                <w:numId w:val="32"/>
              </w:numPr>
              <w:spacing w:before="100" w:beforeAutospacing="1" w:after="100" w:afterAutospacing="1" w:line="240" w:lineRule="auto"/>
              <w:ind w:right="302"/>
            </w:pPr>
            <w:r w:rsidRPr="00C3190D">
              <w:rPr>
                <w:color w:val="333333"/>
                <w:sz w:val="21"/>
                <w:szCs w:val="21"/>
              </w:rPr>
              <w:t xml:space="preserve">demonstrates </w:t>
            </w:r>
            <w:r w:rsidRPr="00C3190D">
              <w:rPr>
                <w:b/>
                <w:color w:val="333333"/>
                <w:sz w:val="21"/>
                <w:szCs w:val="21"/>
              </w:rPr>
              <w:t>limited</w:t>
            </w:r>
            <w:r w:rsidRPr="00C3190D">
              <w:rPr>
                <w:color w:val="333333"/>
                <w:sz w:val="21"/>
                <w:szCs w:val="21"/>
              </w:rPr>
              <w:t xml:space="preserve"> thinking skills</w:t>
            </w:r>
          </w:p>
          <w:p w:rsidR="00544F39" w:rsidRDefault="00EF1F51" w:rsidP="000005FA">
            <w:pPr>
              <w:pStyle w:val="ListParagraph"/>
              <w:numPr>
                <w:ilvl w:val="0"/>
                <w:numId w:val="32"/>
              </w:numPr>
              <w:spacing w:before="100" w:beforeAutospacing="1" w:after="100" w:afterAutospacing="1" w:line="240" w:lineRule="auto"/>
              <w:ind w:right="302"/>
            </w:pPr>
            <w:r w:rsidRPr="00C3190D">
              <w:rPr>
                <w:color w:val="333333"/>
                <w:sz w:val="21"/>
                <w:szCs w:val="21"/>
              </w:rPr>
              <w:t xml:space="preserve">demonstrates </w:t>
            </w:r>
            <w:r w:rsidRPr="00C3190D">
              <w:rPr>
                <w:b/>
                <w:color w:val="333333"/>
                <w:sz w:val="21"/>
                <w:szCs w:val="21"/>
              </w:rPr>
              <w:t xml:space="preserve">limited </w:t>
            </w:r>
            <w:r w:rsidRPr="00C3190D">
              <w:rPr>
                <w:color w:val="333333"/>
                <w:sz w:val="21"/>
                <w:szCs w:val="21"/>
              </w:rPr>
              <w:t>communication and social skills.</w:t>
            </w:r>
          </w:p>
        </w:tc>
      </w:tr>
      <w:tr w:rsidR="00544F39" w:rsidTr="00C3190D">
        <w:trPr>
          <w:trHeight w:val="1775"/>
        </w:trPr>
        <w:tc>
          <w:tcPr>
            <w:tcW w:w="2259" w:type="dxa"/>
            <w:tcBorders>
              <w:top w:val="single" w:sz="6" w:space="0" w:color="888888"/>
              <w:left w:val="single" w:sz="6" w:space="0" w:color="888888"/>
              <w:bottom w:val="single" w:sz="6" w:space="0" w:color="888888"/>
              <w:right w:val="single" w:sz="6" w:space="0" w:color="888888"/>
            </w:tcBorders>
            <w:tcMar>
              <w:top w:w="100" w:type="dxa"/>
              <w:left w:w="100" w:type="dxa"/>
              <w:bottom w:w="100" w:type="dxa"/>
              <w:right w:w="100" w:type="dxa"/>
            </w:tcMar>
            <w:vAlign w:val="center"/>
          </w:tcPr>
          <w:p w:rsidR="00544F39" w:rsidRDefault="00EF1F51" w:rsidP="00C3190D">
            <w:pPr>
              <w:spacing w:before="100" w:beforeAutospacing="1" w:after="100" w:afterAutospacing="1" w:line="240" w:lineRule="auto"/>
              <w:ind w:right="302"/>
              <w:jc w:val="center"/>
            </w:pPr>
            <w:r>
              <w:rPr>
                <w:color w:val="333333"/>
                <w:sz w:val="21"/>
                <w:szCs w:val="21"/>
              </w:rPr>
              <w:t>3–4</w:t>
            </w:r>
          </w:p>
        </w:tc>
        <w:tc>
          <w:tcPr>
            <w:tcW w:w="8540" w:type="dxa"/>
            <w:tcBorders>
              <w:top w:val="single" w:sz="6" w:space="0" w:color="888888"/>
              <w:left w:val="single" w:sz="6" w:space="0" w:color="888888"/>
              <w:bottom w:val="single" w:sz="6" w:space="0" w:color="888888"/>
              <w:right w:val="single" w:sz="6" w:space="0" w:color="888888"/>
            </w:tcBorders>
            <w:tcMar>
              <w:top w:w="100" w:type="dxa"/>
              <w:left w:w="100" w:type="dxa"/>
              <w:bottom w:w="100" w:type="dxa"/>
              <w:right w:w="100" w:type="dxa"/>
            </w:tcMar>
          </w:tcPr>
          <w:p w:rsidR="00544F39" w:rsidRDefault="00EF1F51" w:rsidP="00C3190D">
            <w:pPr>
              <w:spacing w:before="100" w:beforeAutospacing="1" w:after="100" w:afterAutospacing="1" w:line="240" w:lineRule="auto"/>
              <w:ind w:right="302"/>
            </w:pPr>
            <w:r>
              <w:rPr>
                <w:color w:val="333333"/>
                <w:sz w:val="21"/>
                <w:szCs w:val="21"/>
              </w:rPr>
              <w:t>The student:</w:t>
            </w:r>
          </w:p>
          <w:p w:rsidR="00C3190D" w:rsidRPr="00C3190D" w:rsidRDefault="00EF1F51" w:rsidP="000005FA">
            <w:pPr>
              <w:pStyle w:val="ListParagraph"/>
              <w:numPr>
                <w:ilvl w:val="0"/>
                <w:numId w:val="33"/>
              </w:numPr>
              <w:spacing w:before="100" w:beforeAutospacing="1" w:after="100" w:afterAutospacing="1" w:line="240" w:lineRule="auto"/>
              <w:ind w:right="302"/>
            </w:pPr>
            <w:r w:rsidRPr="00C3190D">
              <w:rPr>
                <w:color w:val="333333"/>
                <w:sz w:val="21"/>
                <w:szCs w:val="21"/>
              </w:rPr>
              <w:t xml:space="preserve">creates a </w:t>
            </w:r>
            <w:r w:rsidRPr="00C3190D">
              <w:rPr>
                <w:b/>
                <w:color w:val="333333"/>
                <w:sz w:val="21"/>
                <w:szCs w:val="21"/>
              </w:rPr>
              <w:t>basic</w:t>
            </w:r>
            <w:r w:rsidRPr="00C3190D">
              <w:rPr>
                <w:color w:val="333333"/>
                <w:sz w:val="21"/>
                <w:szCs w:val="21"/>
              </w:rPr>
              <w:t xml:space="preserve"> product/outcome in respo</w:t>
            </w:r>
            <w:r w:rsidR="00C3190D" w:rsidRPr="00C3190D">
              <w:rPr>
                <w:color w:val="333333"/>
                <w:sz w:val="21"/>
                <w:szCs w:val="21"/>
              </w:rPr>
              <w:t>nse to the goal, global context</w:t>
            </w:r>
            <w:r w:rsidR="00C3190D">
              <w:rPr>
                <w:color w:val="333333"/>
                <w:sz w:val="21"/>
                <w:szCs w:val="21"/>
              </w:rPr>
              <w:t xml:space="preserve"> </w:t>
            </w:r>
            <w:r w:rsidRPr="00C3190D">
              <w:rPr>
                <w:color w:val="333333"/>
                <w:sz w:val="21"/>
                <w:szCs w:val="21"/>
              </w:rPr>
              <w:t>and criteria</w:t>
            </w:r>
          </w:p>
          <w:p w:rsidR="00C3190D" w:rsidRPr="00C3190D" w:rsidRDefault="00EF1F51" w:rsidP="000005FA">
            <w:pPr>
              <w:pStyle w:val="ListParagraph"/>
              <w:numPr>
                <w:ilvl w:val="0"/>
                <w:numId w:val="33"/>
              </w:numPr>
              <w:spacing w:before="100" w:beforeAutospacing="1" w:after="100" w:afterAutospacing="1" w:line="240" w:lineRule="auto"/>
              <w:ind w:right="302"/>
            </w:pPr>
            <w:r w:rsidRPr="00C3190D">
              <w:rPr>
                <w:color w:val="333333"/>
                <w:sz w:val="21"/>
                <w:szCs w:val="21"/>
              </w:rPr>
              <w:t xml:space="preserve">demonstrates </w:t>
            </w:r>
            <w:r w:rsidRPr="00C3190D">
              <w:rPr>
                <w:b/>
                <w:color w:val="333333"/>
                <w:sz w:val="21"/>
                <w:szCs w:val="21"/>
              </w:rPr>
              <w:t>adequate</w:t>
            </w:r>
            <w:r w:rsidRPr="00C3190D">
              <w:rPr>
                <w:color w:val="333333"/>
                <w:sz w:val="21"/>
                <w:szCs w:val="21"/>
              </w:rPr>
              <w:t xml:space="preserve"> thinking skills</w:t>
            </w:r>
          </w:p>
          <w:p w:rsidR="00544F39" w:rsidRDefault="00EF1F51" w:rsidP="000005FA">
            <w:pPr>
              <w:pStyle w:val="ListParagraph"/>
              <w:numPr>
                <w:ilvl w:val="0"/>
                <w:numId w:val="33"/>
              </w:numPr>
              <w:spacing w:before="100" w:beforeAutospacing="1" w:after="100" w:afterAutospacing="1" w:line="240" w:lineRule="auto"/>
              <w:ind w:right="302"/>
            </w:pPr>
            <w:r w:rsidRPr="00C3190D">
              <w:rPr>
                <w:color w:val="333333"/>
                <w:sz w:val="21"/>
                <w:szCs w:val="21"/>
              </w:rPr>
              <w:t xml:space="preserve">demonstrates </w:t>
            </w:r>
            <w:r w:rsidRPr="00C3190D">
              <w:rPr>
                <w:b/>
                <w:color w:val="333333"/>
                <w:sz w:val="21"/>
                <w:szCs w:val="21"/>
              </w:rPr>
              <w:t xml:space="preserve">adequate </w:t>
            </w:r>
            <w:r w:rsidRPr="00C3190D">
              <w:rPr>
                <w:color w:val="333333"/>
                <w:sz w:val="21"/>
                <w:szCs w:val="21"/>
              </w:rPr>
              <w:t>communication and social skills.</w:t>
            </w:r>
          </w:p>
        </w:tc>
      </w:tr>
      <w:tr w:rsidR="00544F39">
        <w:tc>
          <w:tcPr>
            <w:tcW w:w="2259" w:type="dxa"/>
            <w:tcBorders>
              <w:top w:val="single" w:sz="6" w:space="0" w:color="888888"/>
              <w:left w:val="single" w:sz="6" w:space="0" w:color="888888"/>
              <w:bottom w:val="single" w:sz="6" w:space="0" w:color="888888"/>
              <w:right w:val="single" w:sz="6" w:space="0" w:color="888888"/>
            </w:tcBorders>
            <w:tcMar>
              <w:top w:w="100" w:type="dxa"/>
              <w:left w:w="100" w:type="dxa"/>
              <w:bottom w:w="100" w:type="dxa"/>
              <w:right w:w="100" w:type="dxa"/>
            </w:tcMar>
            <w:vAlign w:val="center"/>
          </w:tcPr>
          <w:p w:rsidR="00544F39" w:rsidRDefault="00EF1F51" w:rsidP="00C3190D">
            <w:pPr>
              <w:spacing w:before="100" w:beforeAutospacing="1" w:after="100" w:afterAutospacing="1" w:line="240" w:lineRule="auto"/>
              <w:ind w:right="302"/>
              <w:jc w:val="center"/>
            </w:pPr>
            <w:r>
              <w:rPr>
                <w:color w:val="333333"/>
                <w:sz w:val="21"/>
                <w:szCs w:val="21"/>
              </w:rPr>
              <w:t>5–6</w:t>
            </w:r>
          </w:p>
        </w:tc>
        <w:tc>
          <w:tcPr>
            <w:tcW w:w="8540" w:type="dxa"/>
            <w:tcBorders>
              <w:top w:val="single" w:sz="6" w:space="0" w:color="888888"/>
              <w:left w:val="single" w:sz="6" w:space="0" w:color="888888"/>
              <w:bottom w:val="single" w:sz="6" w:space="0" w:color="888888"/>
              <w:right w:val="single" w:sz="6" w:space="0" w:color="888888"/>
            </w:tcBorders>
            <w:tcMar>
              <w:top w:w="100" w:type="dxa"/>
              <w:left w:w="100" w:type="dxa"/>
              <w:bottom w:w="100" w:type="dxa"/>
              <w:right w:w="100" w:type="dxa"/>
            </w:tcMar>
          </w:tcPr>
          <w:p w:rsidR="00544F39" w:rsidRDefault="00EF1F51" w:rsidP="00C3190D">
            <w:pPr>
              <w:spacing w:before="100" w:beforeAutospacing="1" w:after="100" w:afterAutospacing="1" w:line="240" w:lineRule="auto"/>
              <w:ind w:right="302"/>
            </w:pPr>
            <w:r>
              <w:rPr>
                <w:color w:val="333333"/>
                <w:sz w:val="21"/>
                <w:szCs w:val="21"/>
              </w:rPr>
              <w:t>The student:</w:t>
            </w:r>
          </w:p>
          <w:p w:rsidR="00C3190D" w:rsidRPr="00C3190D" w:rsidRDefault="00EF1F51" w:rsidP="000005FA">
            <w:pPr>
              <w:pStyle w:val="ListParagraph"/>
              <w:numPr>
                <w:ilvl w:val="0"/>
                <w:numId w:val="34"/>
              </w:numPr>
              <w:spacing w:before="100" w:beforeAutospacing="1" w:after="100" w:afterAutospacing="1" w:line="240" w:lineRule="auto"/>
              <w:ind w:right="302"/>
            </w:pPr>
            <w:r w:rsidRPr="00C3190D">
              <w:rPr>
                <w:color w:val="333333"/>
                <w:sz w:val="21"/>
                <w:szCs w:val="21"/>
              </w:rPr>
              <w:t xml:space="preserve">creates a </w:t>
            </w:r>
            <w:r w:rsidRPr="00C3190D">
              <w:rPr>
                <w:b/>
                <w:color w:val="333333"/>
                <w:sz w:val="21"/>
                <w:szCs w:val="21"/>
              </w:rPr>
              <w:t>substantial</w:t>
            </w:r>
            <w:r w:rsidRPr="00C3190D">
              <w:rPr>
                <w:color w:val="333333"/>
                <w:sz w:val="21"/>
                <w:szCs w:val="21"/>
              </w:rPr>
              <w:t xml:space="preserve"> product/outcome in response to the goal, global context and criteria</w:t>
            </w:r>
          </w:p>
          <w:p w:rsidR="00C3190D" w:rsidRPr="00C3190D" w:rsidRDefault="00EF1F51" w:rsidP="000005FA">
            <w:pPr>
              <w:pStyle w:val="ListParagraph"/>
              <w:numPr>
                <w:ilvl w:val="0"/>
                <w:numId w:val="34"/>
              </w:numPr>
              <w:spacing w:before="100" w:beforeAutospacing="1" w:after="100" w:afterAutospacing="1" w:line="240" w:lineRule="auto"/>
              <w:ind w:right="302"/>
            </w:pPr>
            <w:r w:rsidRPr="00C3190D">
              <w:rPr>
                <w:color w:val="333333"/>
                <w:sz w:val="21"/>
                <w:szCs w:val="21"/>
              </w:rPr>
              <w:t xml:space="preserve">demonstrates </w:t>
            </w:r>
            <w:r w:rsidRPr="00C3190D">
              <w:rPr>
                <w:b/>
                <w:color w:val="333333"/>
                <w:sz w:val="21"/>
                <w:szCs w:val="21"/>
              </w:rPr>
              <w:t>substantial</w:t>
            </w:r>
            <w:r w:rsidRPr="00C3190D">
              <w:rPr>
                <w:color w:val="333333"/>
                <w:sz w:val="21"/>
                <w:szCs w:val="21"/>
              </w:rPr>
              <w:t xml:space="preserve"> thinking skills</w:t>
            </w:r>
          </w:p>
          <w:p w:rsidR="00544F39" w:rsidRDefault="00EF1F51" w:rsidP="000005FA">
            <w:pPr>
              <w:pStyle w:val="ListParagraph"/>
              <w:numPr>
                <w:ilvl w:val="0"/>
                <w:numId w:val="34"/>
              </w:numPr>
              <w:spacing w:before="100" w:beforeAutospacing="1" w:after="100" w:afterAutospacing="1" w:line="240" w:lineRule="auto"/>
              <w:ind w:right="302"/>
            </w:pPr>
            <w:r w:rsidRPr="00C3190D">
              <w:rPr>
                <w:color w:val="333333"/>
                <w:sz w:val="21"/>
                <w:szCs w:val="21"/>
              </w:rPr>
              <w:t xml:space="preserve">demonstrates </w:t>
            </w:r>
            <w:r w:rsidRPr="00C3190D">
              <w:rPr>
                <w:b/>
                <w:color w:val="333333"/>
                <w:sz w:val="21"/>
                <w:szCs w:val="21"/>
              </w:rPr>
              <w:t xml:space="preserve">substantial </w:t>
            </w:r>
            <w:r w:rsidRPr="00C3190D">
              <w:rPr>
                <w:color w:val="333333"/>
                <w:sz w:val="21"/>
                <w:szCs w:val="21"/>
              </w:rPr>
              <w:t>communication and social skills.</w:t>
            </w:r>
          </w:p>
        </w:tc>
      </w:tr>
      <w:tr w:rsidR="00544F39">
        <w:tc>
          <w:tcPr>
            <w:tcW w:w="2259" w:type="dxa"/>
            <w:tcBorders>
              <w:top w:val="single" w:sz="6" w:space="0" w:color="888888"/>
              <w:left w:val="single" w:sz="6" w:space="0" w:color="888888"/>
              <w:bottom w:val="single" w:sz="6" w:space="0" w:color="888888"/>
              <w:right w:val="single" w:sz="6" w:space="0" w:color="888888"/>
            </w:tcBorders>
            <w:tcMar>
              <w:top w:w="100" w:type="dxa"/>
              <w:left w:w="100" w:type="dxa"/>
              <w:bottom w:w="100" w:type="dxa"/>
              <w:right w:w="100" w:type="dxa"/>
            </w:tcMar>
            <w:vAlign w:val="center"/>
          </w:tcPr>
          <w:p w:rsidR="00544F39" w:rsidRDefault="00EF1F51" w:rsidP="00C3190D">
            <w:pPr>
              <w:spacing w:before="100" w:beforeAutospacing="1" w:after="100" w:afterAutospacing="1" w:line="240" w:lineRule="auto"/>
              <w:ind w:right="302"/>
              <w:jc w:val="center"/>
            </w:pPr>
            <w:r>
              <w:rPr>
                <w:color w:val="333333"/>
                <w:sz w:val="21"/>
                <w:szCs w:val="21"/>
              </w:rPr>
              <w:t>7–8</w:t>
            </w:r>
          </w:p>
        </w:tc>
        <w:tc>
          <w:tcPr>
            <w:tcW w:w="8540" w:type="dxa"/>
            <w:tcBorders>
              <w:top w:val="single" w:sz="6" w:space="0" w:color="888888"/>
              <w:left w:val="single" w:sz="6" w:space="0" w:color="888888"/>
              <w:bottom w:val="single" w:sz="6" w:space="0" w:color="888888"/>
              <w:right w:val="single" w:sz="6" w:space="0" w:color="888888"/>
            </w:tcBorders>
            <w:tcMar>
              <w:top w:w="100" w:type="dxa"/>
              <w:left w:w="100" w:type="dxa"/>
              <w:bottom w:w="100" w:type="dxa"/>
              <w:right w:w="100" w:type="dxa"/>
            </w:tcMar>
          </w:tcPr>
          <w:p w:rsidR="00544F39" w:rsidRDefault="00EF1F51" w:rsidP="00C3190D">
            <w:pPr>
              <w:spacing w:before="100" w:beforeAutospacing="1" w:after="100" w:afterAutospacing="1" w:line="240" w:lineRule="auto"/>
              <w:ind w:right="302"/>
            </w:pPr>
            <w:r>
              <w:rPr>
                <w:color w:val="333333"/>
                <w:sz w:val="21"/>
                <w:szCs w:val="21"/>
              </w:rPr>
              <w:t>The student:</w:t>
            </w:r>
          </w:p>
          <w:p w:rsidR="00C3190D" w:rsidRPr="00C3190D" w:rsidRDefault="00EF1F51" w:rsidP="000005FA">
            <w:pPr>
              <w:pStyle w:val="ListParagraph"/>
              <w:numPr>
                <w:ilvl w:val="0"/>
                <w:numId w:val="35"/>
              </w:numPr>
              <w:spacing w:before="100" w:beforeAutospacing="1" w:after="100" w:afterAutospacing="1" w:line="240" w:lineRule="auto"/>
              <w:ind w:right="302"/>
            </w:pPr>
            <w:r w:rsidRPr="00C3190D">
              <w:rPr>
                <w:color w:val="333333"/>
                <w:sz w:val="21"/>
                <w:szCs w:val="21"/>
              </w:rPr>
              <w:t xml:space="preserve">creates an </w:t>
            </w:r>
            <w:r w:rsidRPr="00C3190D">
              <w:rPr>
                <w:b/>
                <w:color w:val="333333"/>
                <w:sz w:val="21"/>
                <w:szCs w:val="21"/>
              </w:rPr>
              <w:t>excellent</w:t>
            </w:r>
            <w:r w:rsidRPr="00C3190D">
              <w:rPr>
                <w:color w:val="333333"/>
                <w:sz w:val="21"/>
                <w:szCs w:val="21"/>
              </w:rPr>
              <w:t xml:space="preserve"> product/outcome </w:t>
            </w:r>
            <w:r w:rsidR="00C3190D" w:rsidRPr="00C3190D">
              <w:rPr>
                <w:color w:val="333333"/>
                <w:sz w:val="21"/>
                <w:szCs w:val="21"/>
              </w:rPr>
              <w:t xml:space="preserve">in response to the goal, global </w:t>
            </w:r>
            <w:r w:rsidRPr="00C3190D">
              <w:rPr>
                <w:color w:val="333333"/>
                <w:sz w:val="21"/>
                <w:szCs w:val="21"/>
              </w:rPr>
              <w:t>context and criteria</w:t>
            </w:r>
          </w:p>
          <w:p w:rsidR="00C3190D" w:rsidRPr="00C3190D" w:rsidRDefault="00EF1F51" w:rsidP="000005FA">
            <w:pPr>
              <w:pStyle w:val="ListParagraph"/>
              <w:numPr>
                <w:ilvl w:val="0"/>
                <w:numId w:val="35"/>
              </w:numPr>
              <w:spacing w:before="100" w:beforeAutospacing="1" w:after="100" w:afterAutospacing="1" w:line="240" w:lineRule="auto"/>
              <w:ind w:right="302"/>
            </w:pPr>
            <w:r w:rsidRPr="00C3190D">
              <w:rPr>
                <w:color w:val="333333"/>
                <w:sz w:val="21"/>
                <w:szCs w:val="21"/>
              </w:rPr>
              <w:t xml:space="preserve">demonstrates </w:t>
            </w:r>
            <w:r w:rsidRPr="00C3190D">
              <w:rPr>
                <w:b/>
                <w:color w:val="333333"/>
                <w:sz w:val="21"/>
                <w:szCs w:val="21"/>
              </w:rPr>
              <w:t>excellent</w:t>
            </w:r>
            <w:r w:rsidRPr="00C3190D">
              <w:rPr>
                <w:color w:val="333333"/>
                <w:sz w:val="21"/>
                <w:szCs w:val="21"/>
              </w:rPr>
              <w:t xml:space="preserve"> thinking skills</w:t>
            </w:r>
          </w:p>
          <w:p w:rsidR="00544F39" w:rsidRDefault="00EF1F51" w:rsidP="000005FA">
            <w:pPr>
              <w:pStyle w:val="ListParagraph"/>
              <w:numPr>
                <w:ilvl w:val="0"/>
                <w:numId w:val="35"/>
              </w:numPr>
              <w:spacing w:before="100" w:beforeAutospacing="1" w:after="100" w:afterAutospacing="1" w:line="240" w:lineRule="auto"/>
              <w:ind w:right="302"/>
            </w:pPr>
            <w:r w:rsidRPr="004260EB">
              <w:rPr>
                <w:color w:val="333333"/>
                <w:sz w:val="21"/>
                <w:szCs w:val="21"/>
              </w:rPr>
              <w:t xml:space="preserve">demonstrates </w:t>
            </w:r>
            <w:r w:rsidRPr="004260EB">
              <w:rPr>
                <w:b/>
                <w:color w:val="333333"/>
                <w:sz w:val="21"/>
                <w:szCs w:val="21"/>
              </w:rPr>
              <w:t xml:space="preserve">excellent </w:t>
            </w:r>
            <w:r w:rsidRPr="004260EB">
              <w:rPr>
                <w:color w:val="333333"/>
                <w:sz w:val="21"/>
                <w:szCs w:val="21"/>
              </w:rPr>
              <w:t>communication and social skills.</w:t>
            </w:r>
          </w:p>
        </w:tc>
      </w:tr>
    </w:tbl>
    <w:p w:rsidR="00C3190D" w:rsidRDefault="00C3190D">
      <w:pPr>
        <w:pStyle w:val="Heading3"/>
        <w:keepNext w:val="0"/>
        <w:keepLines w:val="0"/>
        <w:spacing w:before="580" w:after="160" w:line="240" w:lineRule="auto"/>
        <w:contextualSpacing w:val="0"/>
        <w:rPr>
          <w:b/>
          <w:color w:val="888888"/>
          <w:sz w:val="38"/>
          <w:szCs w:val="38"/>
        </w:rPr>
      </w:pPr>
      <w:bookmarkStart w:id="45" w:name="h.uedpt4dsc2w3" w:colFirst="0" w:colLast="0"/>
      <w:bookmarkEnd w:id="45"/>
    </w:p>
    <w:p w:rsidR="00C3190D" w:rsidRDefault="00C3190D">
      <w:pPr>
        <w:pStyle w:val="Heading3"/>
        <w:keepNext w:val="0"/>
        <w:keepLines w:val="0"/>
        <w:spacing w:before="580" w:after="160" w:line="240" w:lineRule="auto"/>
        <w:contextualSpacing w:val="0"/>
        <w:rPr>
          <w:b/>
          <w:color w:val="888888"/>
          <w:sz w:val="38"/>
          <w:szCs w:val="38"/>
        </w:rPr>
      </w:pPr>
    </w:p>
    <w:p w:rsidR="00C3190D" w:rsidRDefault="00C3190D">
      <w:pPr>
        <w:pStyle w:val="Heading3"/>
        <w:keepNext w:val="0"/>
        <w:keepLines w:val="0"/>
        <w:spacing w:before="580" w:after="160" w:line="240" w:lineRule="auto"/>
        <w:contextualSpacing w:val="0"/>
        <w:rPr>
          <w:b/>
          <w:color w:val="888888"/>
          <w:sz w:val="38"/>
          <w:szCs w:val="38"/>
        </w:rPr>
      </w:pPr>
    </w:p>
    <w:p w:rsidR="00544F39" w:rsidRDefault="00EF1F51">
      <w:pPr>
        <w:pStyle w:val="Heading3"/>
        <w:keepNext w:val="0"/>
        <w:keepLines w:val="0"/>
        <w:spacing w:before="580" w:after="160" w:line="240" w:lineRule="auto"/>
        <w:contextualSpacing w:val="0"/>
      </w:pPr>
      <w:r>
        <w:rPr>
          <w:b/>
          <w:color w:val="888888"/>
          <w:sz w:val="38"/>
          <w:szCs w:val="38"/>
        </w:rPr>
        <w:lastRenderedPageBreak/>
        <w:t>Criterion D: Reflecting</w:t>
      </w:r>
    </w:p>
    <w:p w:rsidR="00544F39" w:rsidRDefault="00EF1F51">
      <w:pPr>
        <w:spacing w:after="100" w:line="240" w:lineRule="auto"/>
      </w:pPr>
      <w:r>
        <w:rPr>
          <w:b/>
          <w:color w:val="888888"/>
          <w:sz w:val="21"/>
          <w:szCs w:val="21"/>
        </w:rPr>
        <w:t>Maximum: 8</w:t>
      </w:r>
    </w:p>
    <w:p w:rsidR="00544F39" w:rsidRDefault="00EF1F51">
      <w:pPr>
        <w:spacing w:after="160" w:line="240" w:lineRule="auto"/>
      </w:pPr>
      <w:r>
        <w:rPr>
          <w:color w:val="333333"/>
          <w:sz w:val="21"/>
          <w:szCs w:val="21"/>
        </w:rPr>
        <w:t>In the personal project, students should be able to:</w:t>
      </w:r>
    </w:p>
    <w:p w:rsidR="004260EB" w:rsidRPr="004260EB" w:rsidRDefault="00EF1F51" w:rsidP="000005FA">
      <w:pPr>
        <w:pStyle w:val="ListParagraph"/>
        <w:numPr>
          <w:ilvl w:val="0"/>
          <w:numId w:val="36"/>
        </w:numPr>
        <w:spacing w:after="260" w:line="240" w:lineRule="auto"/>
      </w:pPr>
      <w:r w:rsidRPr="004260EB">
        <w:rPr>
          <w:color w:val="333333"/>
          <w:sz w:val="21"/>
          <w:szCs w:val="21"/>
        </w:rPr>
        <w:t>evaluate the quality of the product/outcome against their criteria</w:t>
      </w:r>
    </w:p>
    <w:p w:rsidR="004260EB" w:rsidRPr="004260EB" w:rsidRDefault="00EF1F51" w:rsidP="000005FA">
      <w:pPr>
        <w:pStyle w:val="ListParagraph"/>
        <w:numPr>
          <w:ilvl w:val="0"/>
          <w:numId w:val="36"/>
        </w:numPr>
        <w:spacing w:after="260" w:line="240" w:lineRule="auto"/>
      </w:pPr>
      <w:r w:rsidRPr="004260EB">
        <w:rPr>
          <w:color w:val="333333"/>
          <w:sz w:val="21"/>
          <w:szCs w:val="21"/>
        </w:rPr>
        <w:t>reflect on how completing the project has extended their knowledge and understanding of the topic and the global context</w:t>
      </w:r>
    </w:p>
    <w:p w:rsidR="00544F39" w:rsidRDefault="00EF1F51" w:rsidP="000005FA">
      <w:pPr>
        <w:pStyle w:val="ListParagraph"/>
        <w:numPr>
          <w:ilvl w:val="0"/>
          <w:numId w:val="36"/>
        </w:numPr>
        <w:spacing w:after="260" w:line="240" w:lineRule="auto"/>
      </w:pPr>
      <w:r w:rsidRPr="004260EB">
        <w:rPr>
          <w:color w:val="333333"/>
          <w:sz w:val="21"/>
          <w:szCs w:val="21"/>
        </w:rPr>
        <w:t>reflect on their development as IB learners through the project.</w:t>
      </w:r>
    </w:p>
    <w:tbl>
      <w:tblPr>
        <w:tblStyle w:val="ab"/>
        <w:tblW w:w="10800" w:type="dxa"/>
        <w:tblBorders>
          <w:top w:val="single" w:sz="6" w:space="0" w:color="DDDDDD"/>
          <w:left w:val="nil"/>
          <w:bottom w:val="single" w:sz="6" w:space="0" w:color="DDDDDD"/>
          <w:right w:val="single" w:sz="6" w:space="0" w:color="DDDDDD"/>
        </w:tblBorders>
        <w:tblLayout w:type="fixed"/>
        <w:tblLook w:val="0600" w:firstRow="0" w:lastRow="0" w:firstColumn="0" w:lastColumn="0" w:noHBand="1" w:noVBand="1"/>
      </w:tblPr>
      <w:tblGrid>
        <w:gridCol w:w="2259"/>
        <w:gridCol w:w="8541"/>
      </w:tblGrid>
      <w:tr w:rsidR="00544F39">
        <w:tc>
          <w:tcPr>
            <w:tcW w:w="2259" w:type="dxa"/>
            <w:tcBorders>
              <w:top w:val="single" w:sz="6" w:space="0" w:color="888888"/>
              <w:left w:val="single" w:sz="6" w:space="0" w:color="888888"/>
              <w:bottom w:val="single" w:sz="6" w:space="0" w:color="888888"/>
              <w:right w:val="single" w:sz="6" w:space="0" w:color="888888"/>
            </w:tcBorders>
            <w:shd w:val="clear" w:color="auto" w:fill="FF3300"/>
            <w:tcMar>
              <w:top w:w="100" w:type="dxa"/>
              <w:left w:w="100" w:type="dxa"/>
              <w:bottom w:w="100" w:type="dxa"/>
              <w:right w:w="0" w:type="dxa"/>
            </w:tcMar>
          </w:tcPr>
          <w:p w:rsidR="00544F39" w:rsidRDefault="00EF1F51" w:rsidP="00C3190D">
            <w:pPr>
              <w:spacing w:before="100" w:beforeAutospacing="1" w:after="100" w:afterAutospacing="1" w:line="240" w:lineRule="auto"/>
              <w:ind w:right="302"/>
              <w:jc w:val="center"/>
            </w:pPr>
            <w:r>
              <w:rPr>
                <w:b/>
                <w:color w:val="333333"/>
                <w:sz w:val="21"/>
                <w:szCs w:val="21"/>
              </w:rPr>
              <w:t>Achievement level</w:t>
            </w:r>
          </w:p>
        </w:tc>
        <w:tc>
          <w:tcPr>
            <w:tcW w:w="8540" w:type="dxa"/>
            <w:tcBorders>
              <w:top w:val="single" w:sz="6" w:space="0" w:color="888888"/>
              <w:left w:val="single" w:sz="6" w:space="0" w:color="888888"/>
              <w:bottom w:val="single" w:sz="6" w:space="0" w:color="888888"/>
              <w:right w:val="single" w:sz="6" w:space="0" w:color="888888"/>
            </w:tcBorders>
            <w:shd w:val="clear" w:color="auto" w:fill="FF3300"/>
            <w:tcMar>
              <w:top w:w="100" w:type="dxa"/>
              <w:left w:w="100" w:type="dxa"/>
              <w:bottom w:w="100" w:type="dxa"/>
              <w:right w:w="220" w:type="dxa"/>
            </w:tcMar>
          </w:tcPr>
          <w:p w:rsidR="00544F39" w:rsidRDefault="00EF1F51" w:rsidP="00C3190D">
            <w:pPr>
              <w:spacing w:before="100" w:beforeAutospacing="1" w:after="100" w:afterAutospacing="1" w:line="240" w:lineRule="auto"/>
              <w:ind w:right="302"/>
              <w:jc w:val="center"/>
            </w:pPr>
            <w:r>
              <w:rPr>
                <w:b/>
                <w:color w:val="333333"/>
                <w:sz w:val="21"/>
                <w:szCs w:val="21"/>
              </w:rPr>
              <w:t>Level descriptor</w:t>
            </w:r>
          </w:p>
        </w:tc>
      </w:tr>
      <w:tr w:rsidR="00544F39">
        <w:tc>
          <w:tcPr>
            <w:tcW w:w="2259" w:type="dxa"/>
            <w:tcBorders>
              <w:top w:val="single" w:sz="6" w:space="0" w:color="888888"/>
              <w:left w:val="single" w:sz="6" w:space="0" w:color="888888"/>
              <w:bottom w:val="single" w:sz="6" w:space="0" w:color="888888"/>
              <w:right w:val="single" w:sz="6" w:space="0" w:color="888888"/>
            </w:tcBorders>
            <w:tcMar>
              <w:top w:w="100" w:type="dxa"/>
              <w:left w:w="100" w:type="dxa"/>
              <w:bottom w:w="100" w:type="dxa"/>
              <w:right w:w="100" w:type="dxa"/>
            </w:tcMar>
            <w:vAlign w:val="center"/>
          </w:tcPr>
          <w:p w:rsidR="00544F39" w:rsidRDefault="00EF1F51" w:rsidP="00C3190D">
            <w:pPr>
              <w:spacing w:before="100" w:beforeAutospacing="1" w:after="100" w:afterAutospacing="1" w:line="240" w:lineRule="auto"/>
              <w:ind w:right="302"/>
              <w:jc w:val="center"/>
            </w:pPr>
            <w:r>
              <w:rPr>
                <w:color w:val="333333"/>
                <w:sz w:val="21"/>
                <w:szCs w:val="21"/>
              </w:rPr>
              <w:t>0</w:t>
            </w:r>
          </w:p>
        </w:tc>
        <w:tc>
          <w:tcPr>
            <w:tcW w:w="8540" w:type="dxa"/>
            <w:tcBorders>
              <w:top w:val="single" w:sz="6" w:space="0" w:color="888888"/>
              <w:left w:val="single" w:sz="6" w:space="0" w:color="888888"/>
              <w:bottom w:val="single" w:sz="6" w:space="0" w:color="888888"/>
              <w:right w:val="single" w:sz="6" w:space="0" w:color="888888"/>
            </w:tcBorders>
            <w:tcMar>
              <w:top w:w="100" w:type="dxa"/>
              <w:left w:w="100" w:type="dxa"/>
              <w:bottom w:w="100" w:type="dxa"/>
              <w:right w:w="100" w:type="dxa"/>
            </w:tcMar>
          </w:tcPr>
          <w:p w:rsidR="00544F39" w:rsidRDefault="00EF1F51" w:rsidP="00C3190D">
            <w:pPr>
              <w:spacing w:before="100" w:beforeAutospacing="1" w:after="100" w:afterAutospacing="1" w:line="240" w:lineRule="auto"/>
              <w:ind w:right="302"/>
            </w:pPr>
            <w:r>
              <w:rPr>
                <w:color w:val="333333"/>
                <w:sz w:val="21"/>
                <w:szCs w:val="21"/>
              </w:rPr>
              <w:t xml:space="preserve">The student </w:t>
            </w:r>
            <w:r>
              <w:rPr>
                <w:b/>
                <w:color w:val="333333"/>
                <w:sz w:val="21"/>
                <w:szCs w:val="21"/>
              </w:rPr>
              <w:t>does not</w:t>
            </w:r>
            <w:r>
              <w:rPr>
                <w:color w:val="333333"/>
                <w:sz w:val="21"/>
                <w:szCs w:val="21"/>
              </w:rPr>
              <w:t xml:space="preserve"> achieve a standard described by any of the descriptors below.</w:t>
            </w:r>
          </w:p>
        </w:tc>
      </w:tr>
      <w:tr w:rsidR="00544F39">
        <w:tc>
          <w:tcPr>
            <w:tcW w:w="2259" w:type="dxa"/>
            <w:tcBorders>
              <w:top w:val="single" w:sz="6" w:space="0" w:color="888888"/>
              <w:left w:val="single" w:sz="6" w:space="0" w:color="888888"/>
              <w:bottom w:val="single" w:sz="6" w:space="0" w:color="888888"/>
              <w:right w:val="single" w:sz="6" w:space="0" w:color="888888"/>
            </w:tcBorders>
            <w:tcMar>
              <w:top w:w="100" w:type="dxa"/>
              <w:left w:w="100" w:type="dxa"/>
              <w:bottom w:w="100" w:type="dxa"/>
              <w:right w:w="100" w:type="dxa"/>
            </w:tcMar>
            <w:vAlign w:val="center"/>
          </w:tcPr>
          <w:p w:rsidR="00544F39" w:rsidRDefault="00EF1F51" w:rsidP="00C3190D">
            <w:pPr>
              <w:spacing w:before="100" w:beforeAutospacing="1" w:after="100" w:afterAutospacing="1" w:line="240" w:lineRule="auto"/>
              <w:ind w:right="302"/>
              <w:jc w:val="center"/>
            </w:pPr>
            <w:r>
              <w:rPr>
                <w:color w:val="333333"/>
                <w:sz w:val="21"/>
                <w:szCs w:val="21"/>
              </w:rPr>
              <w:t>1–2</w:t>
            </w:r>
          </w:p>
        </w:tc>
        <w:tc>
          <w:tcPr>
            <w:tcW w:w="8540" w:type="dxa"/>
            <w:tcBorders>
              <w:top w:val="single" w:sz="6" w:space="0" w:color="888888"/>
              <w:left w:val="single" w:sz="6" w:space="0" w:color="888888"/>
              <w:bottom w:val="single" w:sz="6" w:space="0" w:color="888888"/>
              <w:right w:val="single" w:sz="6" w:space="0" w:color="888888"/>
            </w:tcBorders>
            <w:tcMar>
              <w:top w:w="100" w:type="dxa"/>
              <w:left w:w="100" w:type="dxa"/>
              <w:bottom w:w="100" w:type="dxa"/>
              <w:right w:w="100" w:type="dxa"/>
            </w:tcMar>
          </w:tcPr>
          <w:p w:rsidR="00544F39" w:rsidRDefault="00EF1F51" w:rsidP="00C3190D">
            <w:pPr>
              <w:spacing w:before="100" w:beforeAutospacing="1" w:after="100" w:afterAutospacing="1" w:line="240" w:lineRule="auto"/>
              <w:ind w:right="302"/>
            </w:pPr>
            <w:r>
              <w:rPr>
                <w:color w:val="333333"/>
                <w:sz w:val="21"/>
                <w:szCs w:val="21"/>
              </w:rPr>
              <w:t>The student:</w:t>
            </w:r>
          </w:p>
          <w:p w:rsidR="004260EB" w:rsidRPr="004260EB" w:rsidRDefault="00EF1F51" w:rsidP="000005FA">
            <w:pPr>
              <w:pStyle w:val="ListParagraph"/>
              <w:numPr>
                <w:ilvl w:val="0"/>
                <w:numId w:val="37"/>
              </w:numPr>
              <w:spacing w:before="100" w:beforeAutospacing="1" w:after="100" w:afterAutospacing="1" w:line="240" w:lineRule="auto"/>
              <w:ind w:right="302"/>
            </w:pPr>
            <w:r w:rsidRPr="004260EB">
              <w:rPr>
                <w:color w:val="333333"/>
                <w:sz w:val="21"/>
                <w:szCs w:val="21"/>
              </w:rPr>
              <w:t xml:space="preserve">presents a </w:t>
            </w:r>
            <w:r w:rsidRPr="004260EB">
              <w:rPr>
                <w:b/>
                <w:color w:val="333333"/>
                <w:sz w:val="21"/>
                <w:szCs w:val="21"/>
              </w:rPr>
              <w:t>limited</w:t>
            </w:r>
            <w:r w:rsidRPr="004260EB">
              <w:rPr>
                <w:color w:val="333333"/>
                <w:sz w:val="21"/>
                <w:szCs w:val="21"/>
              </w:rPr>
              <w:t xml:space="preserve"> evaluation of the quality of the product/outcome against his or her criteria</w:t>
            </w:r>
          </w:p>
          <w:p w:rsidR="004260EB" w:rsidRPr="004260EB" w:rsidRDefault="00EF1F51" w:rsidP="000005FA">
            <w:pPr>
              <w:pStyle w:val="ListParagraph"/>
              <w:numPr>
                <w:ilvl w:val="0"/>
                <w:numId w:val="37"/>
              </w:numPr>
              <w:spacing w:before="100" w:beforeAutospacing="1" w:after="100" w:afterAutospacing="1" w:line="240" w:lineRule="auto"/>
              <w:ind w:right="302"/>
            </w:pPr>
            <w:r w:rsidRPr="004260EB">
              <w:rPr>
                <w:color w:val="333333"/>
                <w:sz w:val="21"/>
                <w:szCs w:val="21"/>
              </w:rPr>
              <w:t xml:space="preserve">presents </w:t>
            </w:r>
            <w:r w:rsidRPr="004260EB">
              <w:rPr>
                <w:b/>
                <w:color w:val="333333"/>
                <w:sz w:val="21"/>
                <w:szCs w:val="21"/>
              </w:rPr>
              <w:t>limited</w:t>
            </w:r>
            <w:r w:rsidRPr="004260EB">
              <w:rPr>
                <w:color w:val="333333"/>
                <w:sz w:val="21"/>
                <w:szCs w:val="21"/>
              </w:rPr>
              <w:t xml:space="preserve"> reflection on how completing the project has extended his or her knowledge and understanding of the topic and the global context</w:t>
            </w:r>
          </w:p>
          <w:p w:rsidR="00544F39" w:rsidRDefault="00EF1F51" w:rsidP="000005FA">
            <w:pPr>
              <w:pStyle w:val="ListParagraph"/>
              <w:numPr>
                <w:ilvl w:val="0"/>
                <w:numId w:val="37"/>
              </w:numPr>
              <w:spacing w:before="100" w:beforeAutospacing="1" w:after="100" w:afterAutospacing="1" w:line="240" w:lineRule="auto"/>
              <w:ind w:right="302"/>
            </w:pPr>
            <w:r w:rsidRPr="004260EB">
              <w:rPr>
                <w:color w:val="333333"/>
                <w:sz w:val="21"/>
                <w:szCs w:val="21"/>
              </w:rPr>
              <w:t xml:space="preserve">presents </w:t>
            </w:r>
            <w:r w:rsidRPr="004260EB">
              <w:rPr>
                <w:b/>
                <w:color w:val="333333"/>
                <w:sz w:val="21"/>
                <w:szCs w:val="21"/>
              </w:rPr>
              <w:t>limited</w:t>
            </w:r>
            <w:r w:rsidRPr="004260EB">
              <w:rPr>
                <w:color w:val="333333"/>
                <w:sz w:val="21"/>
                <w:szCs w:val="21"/>
              </w:rPr>
              <w:t xml:space="preserve"> reflection on his or her development as an IB learner through the project.</w:t>
            </w:r>
          </w:p>
        </w:tc>
      </w:tr>
      <w:tr w:rsidR="00544F39">
        <w:tc>
          <w:tcPr>
            <w:tcW w:w="2259" w:type="dxa"/>
            <w:tcBorders>
              <w:top w:val="single" w:sz="6" w:space="0" w:color="888888"/>
              <w:left w:val="single" w:sz="6" w:space="0" w:color="888888"/>
              <w:bottom w:val="single" w:sz="6" w:space="0" w:color="888888"/>
              <w:right w:val="single" w:sz="6" w:space="0" w:color="888888"/>
            </w:tcBorders>
            <w:tcMar>
              <w:top w:w="100" w:type="dxa"/>
              <w:left w:w="100" w:type="dxa"/>
              <w:bottom w:w="100" w:type="dxa"/>
              <w:right w:w="100" w:type="dxa"/>
            </w:tcMar>
            <w:vAlign w:val="center"/>
          </w:tcPr>
          <w:p w:rsidR="00544F39" w:rsidRDefault="00EF1F51" w:rsidP="00C3190D">
            <w:pPr>
              <w:spacing w:before="100" w:beforeAutospacing="1" w:after="100" w:afterAutospacing="1" w:line="240" w:lineRule="auto"/>
              <w:ind w:right="302"/>
              <w:jc w:val="center"/>
            </w:pPr>
            <w:r>
              <w:rPr>
                <w:color w:val="333333"/>
                <w:sz w:val="21"/>
                <w:szCs w:val="21"/>
              </w:rPr>
              <w:t>3–4</w:t>
            </w:r>
          </w:p>
        </w:tc>
        <w:tc>
          <w:tcPr>
            <w:tcW w:w="8540" w:type="dxa"/>
            <w:tcBorders>
              <w:top w:val="single" w:sz="6" w:space="0" w:color="888888"/>
              <w:left w:val="single" w:sz="6" w:space="0" w:color="888888"/>
              <w:bottom w:val="single" w:sz="6" w:space="0" w:color="888888"/>
              <w:right w:val="single" w:sz="6" w:space="0" w:color="888888"/>
            </w:tcBorders>
            <w:tcMar>
              <w:top w:w="100" w:type="dxa"/>
              <w:left w:w="100" w:type="dxa"/>
              <w:bottom w:w="100" w:type="dxa"/>
              <w:right w:w="100" w:type="dxa"/>
            </w:tcMar>
          </w:tcPr>
          <w:p w:rsidR="00544F39" w:rsidRDefault="00EF1F51" w:rsidP="00C3190D">
            <w:pPr>
              <w:spacing w:before="100" w:beforeAutospacing="1" w:after="100" w:afterAutospacing="1" w:line="240" w:lineRule="auto"/>
              <w:ind w:right="302"/>
            </w:pPr>
            <w:r>
              <w:rPr>
                <w:color w:val="333333"/>
                <w:sz w:val="21"/>
                <w:szCs w:val="21"/>
              </w:rPr>
              <w:t>The student:</w:t>
            </w:r>
          </w:p>
          <w:p w:rsidR="004260EB" w:rsidRPr="004260EB" w:rsidRDefault="00EF1F51" w:rsidP="000005FA">
            <w:pPr>
              <w:pStyle w:val="ListParagraph"/>
              <w:numPr>
                <w:ilvl w:val="0"/>
                <w:numId w:val="38"/>
              </w:numPr>
              <w:spacing w:before="100" w:beforeAutospacing="1" w:after="100" w:afterAutospacing="1" w:line="240" w:lineRule="auto"/>
              <w:ind w:right="302"/>
            </w:pPr>
            <w:r w:rsidRPr="004260EB">
              <w:rPr>
                <w:color w:val="333333"/>
                <w:sz w:val="21"/>
                <w:szCs w:val="21"/>
              </w:rPr>
              <w:t xml:space="preserve">presents a </w:t>
            </w:r>
            <w:r w:rsidRPr="004260EB">
              <w:rPr>
                <w:b/>
                <w:color w:val="333333"/>
                <w:sz w:val="21"/>
                <w:szCs w:val="21"/>
              </w:rPr>
              <w:t>basic</w:t>
            </w:r>
            <w:r w:rsidRPr="004260EB">
              <w:rPr>
                <w:color w:val="333333"/>
                <w:sz w:val="21"/>
                <w:szCs w:val="21"/>
              </w:rPr>
              <w:t xml:space="preserve"> evaluation of the quality of the product/outcome against his or her criteria</w:t>
            </w:r>
          </w:p>
          <w:p w:rsidR="004260EB" w:rsidRPr="004260EB" w:rsidRDefault="00EF1F51" w:rsidP="000005FA">
            <w:pPr>
              <w:pStyle w:val="ListParagraph"/>
              <w:numPr>
                <w:ilvl w:val="0"/>
                <w:numId w:val="38"/>
              </w:numPr>
              <w:spacing w:before="100" w:beforeAutospacing="1" w:after="100" w:afterAutospacing="1" w:line="240" w:lineRule="auto"/>
              <w:ind w:right="302"/>
            </w:pPr>
            <w:r w:rsidRPr="004260EB">
              <w:rPr>
                <w:color w:val="333333"/>
                <w:sz w:val="21"/>
                <w:szCs w:val="21"/>
              </w:rPr>
              <w:t xml:space="preserve">presents </w:t>
            </w:r>
            <w:r w:rsidRPr="004260EB">
              <w:rPr>
                <w:b/>
                <w:color w:val="333333"/>
                <w:sz w:val="21"/>
                <w:szCs w:val="21"/>
              </w:rPr>
              <w:t>adequate</w:t>
            </w:r>
            <w:r w:rsidRPr="004260EB">
              <w:rPr>
                <w:color w:val="333333"/>
                <w:sz w:val="21"/>
                <w:szCs w:val="21"/>
              </w:rPr>
              <w:t xml:space="preserve"> reflection on how completing the project has extended his or her knowledge and understanding of the topic and the global context</w:t>
            </w:r>
          </w:p>
          <w:p w:rsidR="00544F39" w:rsidRDefault="00EF1F51" w:rsidP="000005FA">
            <w:pPr>
              <w:pStyle w:val="ListParagraph"/>
              <w:numPr>
                <w:ilvl w:val="0"/>
                <w:numId w:val="38"/>
              </w:numPr>
              <w:spacing w:before="100" w:beforeAutospacing="1" w:after="100" w:afterAutospacing="1" w:line="240" w:lineRule="auto"/>
              <w:ind w:right="302"/>
            </w:pPr>
            <w:r w:rsidRPr="004260EB">
              <w:rPr>
                <w:color w:val="333333"/>
                <w:sz w:val="21"/>
                <w:szCs w:val="21"/>
              </w:rPr>
              <w:t xml:space="preserve">presents </w:t>
            </w:r>
            <w:r w:rsidRPr="004260EB">
              <w:rPr>
                <w:b/>
                <w:color w:val="333333"/>
                <w:sz w:val="21"/>
                <w:szCs w:val="21"/>
              </w:rPr>
              <w:t>adequate</w:t>
            </w:r>
            <w:r w:rsidRPr="004260EB">
              <w:rPr>
                <w:color w:val="333333"/>
                <w:sz w:val="21"/>
                <w:szCs w:val="21"/>
              </w:rPr>
              <w:t xml:space="preserve"> reflection on his or her development as an IB learner through the project.</w:t>
            </w:r>
          </w:p>
        </w:tc>
      </w:tr>
      <w:tr w:rsidR="00544F39">
        <w:tc>
          <w:tcPr>
            <w:tcW w:w="2259" w:type="dxa"/>
            <w:tcBorders>
              <w:top w:val="single" w:sz="6" w:space="0" w:color="888888"/>
              <w:left w:val="single" w:sz="6" w:space="0" w:color="888888"/>
              <w:bottom w:val="single" w:sz="6" w:space="0" w:color="888888"/>
              <w:right w:val="single" w:sz="6" w:space="0" w:color="888888"/>
            </w:tcBorders>
            <w:tcMar>
              <w:top w:w="100" w:type="dxa"/>
              <w:left w:w="100" w:type="dxa"/>
              <w:bottom w:w="100" w:type="dxa"/>
              <w:right w:w="100" w:type="dxa"/>
            </w:tcMar>
            <w:vAlign w:val="center"/>
          </w:tcPr>
          <w:p w:rsidR="00544F39" w:rsidRDefault="00EF1F51" w:rsidP="00C3190D">
            <w:pPr>
              <w:spacing w:before="100" w:beforeAutospacing="1" w:after="100" w:afterAutospacing="1" w:line="240" w:lineRule="auto"/>
              <w:ind w:right="302"/>
              <w:jc w:val="center"/>
            </w:pPr>
            <w:r>
              <w:rPr>
                <w:color w:val="333333"/>
                <w:sz w:val="21"/>
                <w:szCs w:val="21"/>
              </w:rPr>
              <w:t>5–6</w:t>
            </w:r>
          </w:p>
        </w:tc>
        <w:tc>
          <w:tcPr>
            <w:tcW w:w="8540" w:type="dxa"/>
            <w:tcBorders>
              <w:top w:val="single" w:sz="6" w:space="0" w:color="888888"/>
              <w:left w:val="single" w:sz="6" w:space="0" w:color="888888"/>
              <w:bottom w:val="single" w:sz="6" w:space="0" w:color="888888"/>
              <w:right w:val="single" w:sz="6" w:space="0" w:color="888888"/>
            </w:tcBorders>
            <w:tcMar>
              <w:top w:w="100" w:type="dxa"/>
              <w:left w:w="100" w:type="dxa"/>
              <w:bottom w:w="100" w:type="dxa"/>
              <w:right w:w="100" w:type="dxa"/>
            </w:tcMar>
          </w:tcPr>
          <w:p w:rsidR="00544F39" w:rsidRDefault="00EF1F51" w:rsidP="00C3190D">
            <w:pPr>
              <w:spacing w:before="100" w:beforeAutospacing="1" w:after="100" w:afterAutospacing="1" w:line="240" w:lineRule="auto"/>
              <w:ind w:right="302"/>
            </w:pPr>
            <w:r>
              <w:rPr>
                <w:color w:val="333333"/>
                <w:sz w:val="21"/>
                <w:szCs w:val="21"/>
              </w:rPr>
              <w:t>The student</w:t>
            </w:r>
          </w:p>
          <w:p w:rsidR="004260EB" w:rsidRPr="004260EB" w:rsidRDefault="00EF1F51" w:rsidP="000005FA">
            <w:pPr>
              <w:pStyle w:val="ListParagraph"/>
              <w:numPr>
                <w:ilvl w:val="0"/>
                <w:numId w:val="39"/>
              </w:numPr>
              <w:spacing w:before="100" w:beforeAutospacing="1" w:after="100" w:afterAutospacing="1" w:line="240" w:lineRule="auto"/>
              <w:ind w:right="302"/>
            </w:pPr>
            <w:r w:rsidRPr="004260EB">
              <w:rPr>
                <w:color w:val="333333"/>
                <w:sz w:val="21"/>
                <w:szCs w:val="21"/>
              </w:rPr>
              <w:t xml:space="preserve">presents a </w:t>
            </w:r>
            <w:r w:rsidRPr="004260EB">
              <w:rPr>
                <w:b/>
                <w:color w:val="333333"/>
                <w:sz w:val="21"/>
                <w:szCs w:val="21"/>
              </w:rPr>
              <w:t>substantial</w:t>
            </w:r>
            <w:r w:rsidRPr="004260EB">
              <w:rPr>
                <w:color w:val="333333"/>
                <w:sz w:val="21"/>
                <w:szCs w:val="21"/>
              </w:rPr>
              <w:t xml:space="preserve"> evaluation of the quality of the product/outcome against his or her criteria</w:t>
            </w:r>
          </w:p>
          <w:p w:rsidR="004260EB" w:rsidRPr="004260EB" w:rsidRDefault="00EF1F51" w:rsidP="000005FA">
            <w:pPr>
              <w:pStyle w:val="ListParagraph"/>
              <w:numPr>
                <w:ilvl w:val="0"/>
                <w:numId w:val="39"/>
              </w:numPr>
              <w:spacing w:before="100" w:beforeAutospacing="1" w:after="100" w:afterAutospacing="1" w:line="240" w:lineRule="auto"/>
              <w:ind w:right="302"/>
            </w:pPr>
            <w:r w:rsidRPr="004260EB">
              <w:rPr>
                <w:color w:val="333333"/>
                <w:sz w:val="21"/>
                <w:szCs w:val="21"/>
              </w:rPr>
              <w:t xml:space="preserve">presents </w:t>
            </w:r>
            <w:r w:rsidRPr="004260EB">
              <w:rPr>
                <w:b/>
                <w:color w:val="333333"/>
                <w:sz w:val="21"/>
                <w:szCs w:val="21"/>
              </w:rPr>
              <w:t>substantial</w:t>
            </w:r>
            <w:r w:rsidRPr="004260EB">
              <w:rPr>
                <w:color w:val="333333"/>
                <w:sz w:val="21"/>
                <w:szCs w:val="21"/>
              </w:rPr>
              <w:t xml:space="preserve"> reflection on how completing the project has extended his or her knowledge and understanding of the topic and the global context</w:t>
            </w:r>
          </w:p>
          <w:p w:rsidR="00544F39" w:rsidRDefault="00EF1F51" w:rsidP="000005FA">
            <w:pPr>
              <w:pStyle w:val="ListParagraph"/>
              <w:numPr>
                <w:ilvl w:val="0"/>
                <w:numId w:val="39"/>
              </w:numPr>
              <w:spacing w:before="100" w:beforeAutospacing="1" w:after="100" w:afterAutospacing="1" w:line="240" w:lineRule="auto"/>
              <w:ind w:right="302"/>
            </w:pPr>
            <w:r w:rsidRPr="004260EB">
              <w:rPr>
                <w:color w:val="333333"/>
                <w:sz w:val="21"/>
                <w:szCs w:val="21"/>
              </w:rPr>
              <w:t xml:space="preserve">presents </w:t>
            </w:r>
            <w:r w:rsidRPr="004260EB">
              <w:rPr>
                <w:b/>
                <w:color w:val="333333"/>
                <w:sz w:val="21"/>
                <w:szCs w:val="21"/>
              </w:rPr>
              <w:t>substantial</w:t>
            </w:r>
            <w:r w:rsidRPr="004260EB">
              <w:rPr>
                <w:color w:val="333333"/>
                <w:sz w:val="21"/>
                <w:szCs w:val="21"/>
              </w:rPr>
              <w:t xml:space="preserve"> reflection on his or her development as an IB learner through the project.</w:t>
            </w:r>
          </w:p>
        </w:tc>
      </w:tr>
      <w:tr w:rsidR="00544F39">
        <w:tc>
          <w:tcPr>
            <w:tcW w:w="2259" w:type="dxa"/>
            <w:tcBorders>
              <w:top w:val="single" w:sz="6" w:space="0" w:color="888888"/>
              <w:left w:val="single" w:sz="6" w:space="0" w:color="888888"/>
              <w:bottom w:val="single" w:sz="6" w:space="0" w:color="888888"/>
              <w:right w:val="single" w:sz="6" w:space="0" w:color="888888"/>
            </w:tcBorders>
            <w:tcMar>
              <w:top w:w="100" w:type="dxa"/>
              <w:left w:w="100" w:type="dxa"/>
              <w:bottom w:w="100" w:type="dxa"/>
              <w:right w:w="100" w:type="dxa"/>
            </w:tcMar>
            <w:vAlign w:val="center"/>
          </w:tcPr>
          <w:p w:rsidR="00544F39" w:rsidRDefault="00EF1F51" w:rsidP="00C3190D">
            <w:pPr>
              <w:spacing w:before="100" w:beforeAutospacing="1" w:after="100" w:afterAutospacing="1" w:line="240" w:lineRule="auto"/>
              <w:ind w:right="302"/>
              <w:jc w:val="center"/>
            </w:pPr>
            <w:r>
              <w:rPr>
                <w:color w:val="333333"/>
                <w:sz w:val="21"/>
                <w:szCs w:val="21"/>
              </w:rPr>
              <w:t>7–8</w:t>
            </w:r>
          </w:p>
        </w:tc>
        <w:tc>
          <w:tcPr>
            <w:tcW w:w="8540" w:type="dxa"/>
            <w:tcBorders>
              <w:top w:val="single" w:sz="6" w:space="0" w:color="888888"/>
              <w:left w:val="single" w:sz="6" w:space="0" w:color="888888"/>
              <w:bottom w:val="single" w:sz="6" w:space="0" w:color="888888"/>
              <w:right w:val="single" w:sz="6" w:space="0" w:color="888888"/>
            </w:tcBorders>
            <w:tcMar>
              <w:top w:w="100" w:type="dxa"/>
              <w:left w:w="100" w:type="dxa"/>
              <w:bottom w:w="100" w:type="dxa"/>
              <w:right w:w="100" w:type="dxa"/>
            </w:tcMar>
          </w:tcPr>
          <w:p w:rsidR="00544F39" w:rsidRDefault="00EF1F51" w:rsidP="00C3190D">
            <w:pPr>
              <w:spacing w:before="100" w:beforeAutospacing="1" w:after="100" w:afterAutospacing="1" w:line="240" w:lineRule="auto"/>
              <w:ind w:right="302"/>
            </w:pPr>
            <w:r>
              <w:rPr>
                <w:color w:val="333333"/>
                <w:sz w:val="21"/>
                <w:szCs w:val="21"/>
              </w:rPr>
              <w:t>The student:</w:t>
            </w:r>
          </w:p>
          <w:p w:rsidR="004260EB" w:rsidRPr="004260EB" w:rsidRDefault="00EF1F51" w:rsidP="000005FA">
            <w:pPr>
              <w:pStyle w:val="ListParagraph"/>
              <w:numPr>
                <w:ilvl w:val="0"/>
                <w:numId w:val="40"/>
              </w:numPr>
              <w:spacing w:before="100" w:beforeAutospacing="1" w:after="100" w:afterAutospacing="1" w:line="240" w:lineRule="auto"/>
              <w:ind w:right="302"/>
            </w:pPr>
            <w:r w:rsidRPr="004260EB">
              <w:rPr>
                <w:color w:val="333333"/>
                <w:sz w:val="21"/>
                <w:szCs w:val="21"/>
              </w:rPr>
              <w:t xml:space="preserve">presents an </w:t>
            </w:r>
            <w:r w:rsidRPr="004260EB">
              <w:rPr>
                <w:b/>
                <w:color w:val="333333"/>
                <w:sz w:val="21"/>
                <w:szCs w:val="21"/>
              </w:rPr>
              <w:t>excellent</w:t>
            </w:r>
            <w:r w:rsidRPr="004260EB">
              <w:rPr>
                <w:color w:val="333333"/>
                <w:sz w:val="21"/>
                <w:szCs w:val="21"/>
              </w:rPr>
              <w:t xml:space="preserve"> evaluation of the quality of the product/outcome against his or her criteria</w:t>
            </w:r>
          </w:p>
          <w:p w:rsidR="004260EB" w:rsidRPr="004260EB" w:rsidRDefault="00EF1F51" w:rsidP="000005FA">
            <w:pPr>
              <w:pStyle w:val="ListParagraph"/>
              <w:numPr>
                <w:ilvl w:val="0"/>
                <w:numId w:val="40"/>
              </w:numPr>
              <w:spacing w:before="100" w:beforeAutospacing="1" w:after="100" w:afterAutospacing="1" w:line="240" w:lineRule="auto"/>
              <w:ind w:right="302"/>
            </w:pPr>
            <w:r w:rsidRPr="004260EB">
              <w:rPr>
                <w:color w:val="333333"/>
                <w:sz w:val="21"/>
                <w:szCs w:val="21"/>
              </w:rPr>
              <w:t xml:space="preserve">presents </w:t>
            </w:r>
            <w:r w:rsidRPr="004260EB">
              <w:rPr>
                <w:b/>
                <w:color w:val="333333"/>
                <w:sz w:val="21"/>
                <w:szCs w:val="21"/>
              </w:rPr>
              <w:t>excellent</w:t>
            </w:r>
            <w:r w:rsidRPr="004260EB">
              <w:rPr>
                <w:color w:val="333333"/>
                <w:sz w:val="21"/>
                <w:szCs w:val="21"/>
              </w:rPr>
              <w:t xml:space="preserve"> reflection on how completing the project has extended his or her knowledge and understanding of the topic and the global context</w:t>
            </w:r>
          </w:p>
          <w:p w:rsidR="00544F39" w:rsidRDefault="00EF1F51" w:rsidP="000005FA">
            <w:pPr>
              <w:pStyle w:val="ListParagraph"/>
              <w:numPr>
                <w:ilvl w:val="0"/>
                <w:numId w:val="40"/>
              </w:numPr>
              <w:spacing w:before="100" w:beforeAutospacing="1" w:after="100" w:afterAutospacing="1" w:line="240" w:lineRule="auto"/>
              <w:ind w:right="302"/>
            </w:pPr>
            <w:r w:rsidRPr="004260EB">
              <w:rPr>
                <w:color w:val="333333"/>
                <w:sz w:val="21"/>
                <w:szCs w:val="21"/>
              </w:rPr>
              <w:t xml:space="preserve">presents </w:t>
            </w:r>
            <w:r w:rsidRPr="004260EB">
              <w:rPr>
                <w:b/>
                <w:color w:val="333333"/>
                <w:sz w:val="21"/>
                <w:szCs w:val="21"/>
              </w:rPr>
              <w:t>excellent</w:t>
            </w:r>
            <w:r w:rsidRPr="004260EB">
              <w:rPr>
                <w:color w:val="333333"/>
                <w:sz w:val="21"/>
                <w:szCs w:val="21"/>
              </w:rPr>
              <w:t xml:space="preserve"> reflection on his or her development as an IB learner through the project.</w:t>
            </w:r>
          </w:p>
        </w:tc>
      </w:tr>
    </w:tbl>
    <w:p w:rsidR="00544F39" w:rsidRDefault="00544F39">
      <w:pPr>
        <w:spacing w:line="240" w:lineRule="auto"/>
      </w:pPr>
    </w:p>
    <w:p w:rsidR="00544F39" w:rsidRDefault="00544F39">
      <w:pPr>
        <w:spacing w:line="240" w:lineRule="auto"/>
      </w:pPr>
    </w:p>
    <w:p w:rsidR="004A3C68" w:rsidRDefault="004A3C68">
      <w:pPr>
        <w:spacing w:line="240" w:lineRule="auto"/>
      </w:pPr>
    </w:p>
    <w:p w:rsidR="004A3C68" w:rsidRDefault="004A3C68">
      <w:pPr>
        <w:spacing w:line="240" w:lineRule="auto"/>
      </w:pPr>
    </w:p>
    <w:sectPr w:rsidR="004A3C68" w:rsidSect="00C3190D">
      <w:type w:val="continuous"/>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D219D"/>
    <w:multiLevelType w:val="hybridMultilevel"/>
    <w:tmpl w:val="72824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51F15"/>
    <w:multiLevelType w:val="hybridMultilevel"/>
    <w:tmpl w:val="26F4C524"/>
    <w:lvl w:ilvl="0" w:tplc="DEEEDD24">
      <w:start w:val="1"/>
      <w:numFmt w:val="decimal"/>
      <w:lvlText w:val="%1."/>
      <w:lvlJc w:val="left"/>
      <w:pPr>
        <w:ind w:left="720" w:hanging="360"/>
      </w:pPr>
      <w:rPr>
        <w:rFonts w:hint="default"/>
        <w:color w:val="333333"/>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0A451D"/>
    <w:multiLevelType w:val="hybridMultilevel"/>
    <w:tmpl w:val="B7523340"/>
    <w:lvl w:ilvl="0" w:tplc="2FB0F9DA">
      <w:start w:val="1"/>
      <w:numFmt w:val="decimal"/>
      <w:lvlText w:val="%1."/>
      <w:lvlJc w:val="left"/>
      <w:pPr>
        <w:ind w:left="720" w:hanging="360"/>
      </w:pPr>
      <w:rPr>
        <w:rFonts w:hint="default"/>
        <w:color w:val="333333"/>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166805"/>
    <w:multiLevelType w:val="hybridMultilevel"/>
    <w:tmpl w:val="E4D2DB82"/>
    <w:lvl w:ilvl="0" w:tplc="EF2E73AA">
      <w:start w:val="1"/>
      <w:numFmt w:val="decimal"/>
      <w:lvlText w:val="%1."/>
      <w:lvlJc w:val="left"/>
      <w:pPr>
        <w:ind w:left="720" w:hanging="360"/>
      </w:pPr>
      <w:rPr>
        <w:rFonts w:hint="default"/>
        <w:color w:val="333333"/>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D37201"/>
    <w:multiLevelType w:val="hybridMultilevel"/>
    <w:tmpl w:val="9BDCD2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3B0968"/>
    <w:multiLevelType w:val="hybridMultilevel"/>
    <w:tmpl w:val="DE76F980"/>
    <w:lvl w:ilvl="0" w:tplc="401E1772">
      <w:start w:val="1"/>
      <w:numFmt w:val="decimal"/>
      <w:lvlText w:val="%1."/>
      <w:lvlJc w:val="left"/>
      <w:pPr>
        <w:ind w:left="720" w:hanging="360"/>
      </w:pPr>
      <w:rPr>
        <w:rFonts w:hint="default"/>
        <w:b/>
        <w:color w:val="333333"/>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264615"/>
    <w:multiLevelType w:val="hybridMultilevel"/>
    <w:tmpl w:val="9154E934"/>
    <w:lvl w:ilvl="0" w:tplc="A5A070AA">
      <w:start w:val="1"/>
      <w:numFmt w:val="lowerRoman"/>
      <w:lvlText w:val="%1."/>
      <w:lvlJc w:val="left"/>
      <w:pPr>
        <w:ind w:left="1080" w:hanging="720"/>
      </w:pPr>
      <w:rPr>
        <w:rFonts w:hint="default"/>
        <w:color w:val="333333"/>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8079F4"/>
    <w:multiLevelType w:val="hybridMultilevel"/>
    <w:tmpl w:val="8AFC6892"/>
    <w:lvl w:ilvl="0" w:tplc="AF106BF0">
      <w:start w:val="1"/>
      <w:numFmt w:val="decimal"/>
      <w:lvlText w:val="%1."/>
      <w:lvlJc w:val="left"/>
      <w:pPr>
        <w:ind w:left="1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13148E"/>
    <w:multiLevelType w:val="hybridMultilevel"/>
    <w:tmpl w:val="36362652"/>
    <w:lvl w:ilvl="0" w:tplc="E7D6C4CA">
      <w:start w:val="1"/>
      <w:numFmt w:val="upperRoman"/>
      <w:lvlText w:val="%1."/>
      <w:lvlJc w:val="left"/>
      <w:pPr>
        <w:ind w:left="1080" w:hanging="720"/>
      </w:pPr>
      <w:rPr>
        <w:rFonts w:hint="default"/>
        <w:color w:val="333333"/>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506E5C"/>
    <w:multiLevelType w:val="hybridMultilevel"/>
    <w:tmpl w:val="09A44B0A"/>
    <w:lvl w:ilvl="0" w:tplc="52B68170">
      <w:start w:val="1"/>
      <w:numFmt w:val="decimal"/>
      <w:lvlText w:val="%1."/>
      <w:lvlJc w:val="left"/>
      <w:pPr>
        <w:ind w:left="1460" w:hanging="360"/>
      </w:pPr>
      <w:rPr>
        <w:rFonts w:hint="default"/>
        <w:color w:val="333333"/>
        <w:sz w:val="21"/>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10" w15:restartNumberingAfterBreak="0">
    <w:nsid w:val="258108AB"/>
    <w:multiLevelType w:val="hybridMultilevel"/>
    <w:tmpl w:val="D8248060"/>
    <w:lvl w:ilvl="0" w:tplc="95A6B0AA">
      <w:start w:val="1"/>
      <w:numFmt w:val="decimal"/>
      <w:lvlText w:val="%1."/>
      <w:lvlJc w:val="left"/>
      <w:pPr>
        <w:ind w:left="720" w:hanging="360"/>
      </w:pPr>
      <w:rPr>
        <w:rFonts w:hint="default"/>
        <w:color w:val="333333"/>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6B1423"/>
    <w:multiLevelType w:val="hybridMultilevel"/>
    <w:tmpl w:val="78D87A10"/>
    <w:lvl w:ilvl="0" w:tplc="190AE39C">
      <w:start w:val="1"/>
      <w:numFmt w:val="decimal"/>
      <w:lvlText w:val="%1."/>
      <w:lvlJc w:val="left"/>
      <w:pPr>
        <w:ind w:left="720" w:hanging="360"/>
      </w:pPr>
      <w:rPr>
        <w:rFonts w:hint="default"/>
        <w:color w:val="333333"/>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CE5CC5"/>
    <w:multiLevelType w:val="hybridMultilevel"/>
    <w:tmpl w:val="81E0ED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496899"/>
    <w:multiLevelType w:val="hybridMultilevel"/>
    <w:tmpl w:val="1BA875F8"/>
    <w:lvl w:ilvl="0" w:tplc="8454FD40">
      <w:start w:val="1"/>
      <w:numFmt w:val="decimal"/>
      <w:lvlText w:val="%1."/>
      <w:lvlJc w:val="left"/>
      <w:pPr>
        <w:ind w:left="720" w:hanging="360"/>
      </w:pPr>
      <w:rPr>
        <w:rFonts w:hint="default"/>
        <w:color w:val="333333"/>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E41BA0"/>
    <w:multiLevelType w:val="hybridMultilevel"/>
    <w:tmpl w:val="3BE0605A"/>
    <w:lvl w:ilvl="0" w:tplc="47AAA4DC">
      <w:start w:val="1"/>
      <w:numFmt w:val="decimal"/>
      <w:lvlText w:val="%1."/>
      <w:lvlJc w:val="left"/>
      <w:pPr>
        <w:ind w:left="720" w:hanging="360"/>
      </w:pPr>
      <w:rPr>
        <w:rFonts w:hint="default"/>
        <w:color w:val="333333"/>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905B68"/>
    <w:multiLevelType w:val="hybridMultilevel"/>
    <w:tmpl w:val="C416FBFE"/>
    <w:lvl w:ilvl="0" w:tplc="D340D980">
      <w:start w:val="1"/>
      <w:numFmt w:val="decimal"/>
      <w:lvlText w:val="%1."/>
      <w:lvlJc w:val="left"/>
      <w:pPr>
        <w:ind w:left="720" w:hanging="360"/>
      </w:pPr>
      <w:rPr>
        <w:rFonts w:hint="default"/>
        <w:color w:val="333333"/>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542AE2"/>
    <w:multiLevelType w:val="hybridMultilevel"/>
    <w:tmpl w:val="B666D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8A450A"/>
    <w:multiLevelType w:val="hybridMultilevel"/>
    <w:tmpl w:val="279AA9C6"/>
    <w:lvl w:ilvl="0" w:tplc="BC1CF4B4">
      <w:start w:val="1"/>
      <w:numFmt w:val="decimal"/>
      <w:lvlText w:val="%1."/>
      <w:lvlJc w:val="left"/>
      <w:pPr>
        <w:ind w:left="720" w:hanging="360"/>
      </w:pPr>
      <w:rPr>
        <w:rFonts w:hint="default"/>
        <w:color w:val="333333"/>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2820E8"/>
    <w:multiLevelType w:val="hybridMultilevel"/>
    <w:tmpl w:val="BF105FB2"/>
    <w:lvl w:ilvl="0" w:tplc="CBDC3E6E">
      <w:start w:val="1"/>
      <w:numFmt w:val="lowerRoman"/>
      <w:lvlText w:val="%1."/>
      <w:lvlJc w:val="left"/>
      <w:pPr>
        <w:ind w:left="1440" w:hanging="720"/>
      </w:pPr>
      <w:rPr>
        <w:rFonts w:ascii="Arial" w:eastAsia="Arial" w:hAnsi="Arial" w:cs="Arial"/>
        <w:color w:val="333333"/>
        <w:sz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E706ECC"/>
    <w:multiLevelType w:val="hybridMultilevel"/>
    <w:tmpl w:val="F56A7566"/>
    <w:lvl w:ilvl="0" w:tplc="5058B99A">
      <w:start w:val="1"/>
      <w:numFmt w:val="decimal"/>
      <w:lvlText w:val="%1."/>
      <w:lvlJc w:val="left"/>
      <w:pPr>
        <w:ind w:left="720" w:hanging="360"/>
      </w:pPr>
      <w:rPr>
        <w:rFonts w:hint="default"/>
        <w:color w:val="333333"/>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865892"/>
    <w:multiLevelType w:val="hybridMultilevel"/>
    <w:tmpl w:val="3A88E68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260772A"/>
    <w:multiLevelType w:val="hybridMultilevel"/>
    <w:tmpl w:val="9D487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163666"/>
    <w:multiLevelType w:val="hybridMultilevel"/>
    <w:tmpl w:val="1B389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AC1721"/>
    <w:multiLevelType w:val="hybridMultilevel"/>
    <w:tmpl w:val="DDFA4208"/>
    <w:lvl w:ilvl="0" w:tplc="F22664BC">
      <w:start w:val="1"/>
      <w:numFmt w:val="decimal"/>
      <w:lvlText w:val="%1."/>
      <w:lvlJc w:val="left"/>
      <w:pPr>
        <w:ind w:left="720" w:hanging="360"/>
      </w:pPr>
      <w:rPr>
        <w:rFonts w:hint="default"/>
        <w:color w:val="333333"/>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B44AB6"/>
    <w:multiLevelType w:val="hybridMultilevel"/>
    <w:tmpl w:val="B94C42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395C11"/>
    <w:multiLevelType w:val="hybridMultilevel"/>
    <w:tmpl w:val="ABF8D746"/>
    <w:lvl w:ilvl="0" w:tplc="73889146">
      <w:start w:val="1"/>
      <w:numFmt w:val="decimal"/>
      <w:lvlText w:val="%1."/>
      <w:lvlJc w:val="left"/>
      <w:pPr>
        <w:ind w:left="720" w:hanging="360"/>
      </w:pPr>
      <w:rPr>
        <w:rFonts w:hint="default"/>
        <w:color w:val="333333"/>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383648"/>
    <w:multiLevelType w:val="hybridMultilevel"/>
    <w:tmpl w:val="89866748"/>
    <w:lvl w:ilvl="0" w:tplc="F2426CC0">
      <w:start w:val="1"/>
      <w:numFmt w:val="decimal"/>
      <w:lvlText w:val="%1."/>
      <w:lvlJc w:val="left"/>
      <w:pPr>
        <w:ind w:left="720" w:hanging="360"/>
      </w:pPr>
      <w:rPr>
        <w:rFonts w:hint="default"/>
        <w:b/>
        <w:color w:val="333333"/>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805241"/>
    <w:multiLevelType w:val="hybridMultilevel"/>
    <w:tmpl w:val="D3B0B69E"/>
    <w:lvl w:ilvl="0" w:tplc="0409000F">
      <w:start w:val="1"/>
      <w:numFmt w:val="decimal"/>
      <w:lvlText w:val="%1."/>
      <w:lvlJc w:val="left"/>
      <w:pPr>
        <w:ind w:left="1820" w:hanging="360"/>
      </w:pPr>
    </w:lvl>
    <w:lvl w:ilvl="1" w:tplc="04090019" w:tentative="1">
      <w:start w:val="1"/>
      <w:numFmt w:val="lowerLetter"/>
      <w:lvlText w:val="%2."/>
      <w:lvlJc w:val="left"/>
      <w:pPr>
        <w:ind w:left="2540" w:hanging="360"/>
      </w:pPr>
    </w:lvl>
    <w:lvl w:ilvl="2" w:tplc="0409001B" w:tentative="1">
      <w:start w:val="1"/>
      <w:numFmt w:val="lowerRoman"/>
      <w:lvlText w:val="%3."/>
      <w:lvlJc w:val="right"/>
      <w:pPr>
        <w:ind w:left="3260" w:hanging="180"/>
      </w:pPr>
    </w:lvl>
    <w:lvl w:ilvl="3" w:tplc="0409000F" w:tentative="1">
      <w:start w:val="1"/>
      <w:numFmt w:val="decimal"/>
      <w:lvlText w:val="%4."/>
      <w:lvlJc w:val="left"/>
      <w:pPr>
        <w:ind w:left="3980" w:hanging="360"/>
      </w:pPr>
    </w:lvl>
    <w:lvl w:ilvl="4" w:tplc="04090019" w:tentative="1">
      <w:start w:val="1"/>
      <w:numFmt w:val="lowerLetter"/>
      <w:lvlText w:val="%5."/>
      <w:lvlJc w:val="left"/>
      <w:pPr>
        <w:ind w:left="4700" w:hanging="360"/>
      </w:pPr>
    </w:lvl>
    <w:lvl w:ilvl="5" w:tplc="0409001B" w:tentative="1">
      <w:start w:val="1"/>
      <w:numFmt w:val="lowerRoman"/>
      <w:lvlText w:val="%6."/>
      <w:lvlJc w:val="right"/>
      <w:pPr>
        <w:ind w:left="5420" w:hanging="180"/>
      </w:pPr>
    </w:lvl>
    <w:lvl w:ilvl="6" w:tplc="0409000F" w:tentative="1">
      <w:start w:val="1"/>
      <w:numFmt w:val="decimal"/>
      <w:lvlText w:val="%7."/>
      <w:lvlJc w:val="left"/>
      <w:pPr>
        <w:ind w:left="6140" w:hanging="360"/>
      </w:pPr>
    </w:lvl>
    <w:lvl w:ilvl="7" w:tplc="04090019" w:tentative="1">
      <w:start w:val="1"/>
      <w:numFmt w:val="lowerLetter"/>
      <w:lvlText w:val="%8."/>
      <w:lvlJc w:val="left"/>
      <w:pPr>
        <w:ind w:left="6860" w:hanging="360"/>
      </w:pPr>
    </w:lvl>
    <w:lvl w:ilvl="8" w:tplc="0409001B" w:tentative="1">
      <w:start w:val="1"/>
      <w:numFmt w:val="lowerRoman"/>
      <w:lvlText w:val="%9."/>
      <w:lvlJc w:val="right"/>
      <w:pPr>
        <w:ind w:left="7580" w:hanging="180"/>
      </w:pPr>
    </w:lvl>
  </w:abstractNum>
  <w:abstractNum w:abstractNumId="28" w15:restartNumberingAfterBreak="0">
    <w:nsid w:val="5CBD182F"/>
    <w:multiLevelType w:val="hybridMultilevel"/>
    <w:tmpl w:val="DE12D9C6"/>
    <w:lvl w:ilvl="0" w:tplc="6C88F754">
      <w:start w:val="1"/>
      <w:numFmt w:val="lowerRoman"/>
      <w:lvlText w:val="%1."/>
      <w:lvlJc w:val="left"/>
      <w:pPr>
        <w:ind w:left="1800" w:hanging="720"/>
      </w:pPr>
      <w:rPr>
        <w:rFonts w:hint="default"/>
        <w:b/>
        <w:color w:val="333333"/>
        <w:sz w:val="2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FC41C8F"/>
    <w:multiLevelType w:val="hybridMultilevel"/>
    <w:tmpl w:val="2B92E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1D5A5A"/>
    <w:multiLevelType w:val="hybridMultilevel"/>
    <w:tmpl w:val="23D2AF8E"/>
    <w:lvl w:ilvl="0" w:tplc="805843DE">
      <w:start w:val="1"/>
      <w:numFmt w:val="lowerRoman"/>
      <w:lvlText w:val="%1."/>
      <w:lvlJc w:val="left"/>
      <w:pPr>
        <w:ind w:left="1080" w:hanging="720"/>
      </w:pPr>
      <w:rPr>
        <w:rFonts w:hint="default"/>
        <w:color w:val="333333"/>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EE1E64"/>
    <w:multiLevelType w:val="hybridMultilevel"/>
    <w:tmpl w:val="1728AF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393A3D"/>
    <w:multiLevelType w:val="hybridMultilevel"/>
    <w:tmpl w:val="BA2E2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1D06F3"/>
    <w:multiLevelType w:val="hybridMultilevel"/>
    <w:tmpl w:val="176853CA"/>
    <w:lvl w:ilvl="0" w:tplc="BC9A088A">
      <w:start w:val="1"/>
      <w:numFmt w:val="decimal"/>
      <w:lvlText w:val="%1."/>
      <w:lvlJc w:val="left"/>
      <w:pPr>
        <w:ind w:left="720" w:hanging="360"/>
      </w:pPr>
      <w:rPr>
        <w:rFonts w:hint="default"/>
        <w:color w:val="333333"/>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7B0201"/>
    <w:multiLevelType w:val="hybridMultilevel"/>
    <w:tmpl w:val="A42A6696"/>
    <w:lvl w:ilvl="0" w:tplc="D9AA0D5A">
      <w:start w:val="1"/>
      <w:numFmt w:val="lowerRoman"/>
      <w:lvlText w:val="%1."/>
      <w:lvlJc w:val="left"/>
      <w:pPr>
        <w:ind w:left="1440" w:hanging="720"/>
      </w:pPr>
      <w:rPr>
        <w:rFonts w:hint="default"/>
        <w:b/>
        <w:color w:val="333333"/>
        <w:sz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0827CDE"/>
    <w:multiLevelType w:val="hybridMultilevel"/>
    <w:tmpl w:val="56EC08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F503C6"/>
    <w:multiLevelType w:val="hybridMultilevel"/>
    <w:tmpl w:val="C6FC34FA"/>
    <w:lvl w:ilvl="0" w:tplc="C9D6B65E">
      <w:start w:val="1"/>
      <w:numFmt w:val="lowerRoman"/>
      <w:lvlText w:val="%1."/>
      <w:lvlJc w:val="left"/>
      <w:pPr>
        <w:ind w:left="1080" w:hanging="720"/>
      </w:pPr>
      <w:rPr>
        <w:rFonts w:hint="default"/>
        <w:color w:val="333333"/>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350D8F"/>
    <w:multiLevelType w:val="hybridMultilevel"/>
    <w:tmpl w:val="9AD6B2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A532DA"/>
    <w:multiLevelType w:val="hybridMultilevel"/>
    <w:tmpl w:val="3CA6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3558B9"/>
    <w:multiLevelType w:val="hybridMultilevel"/>
    <w:tmpl w:val="EF80B134"/>
    <w:lvl w:ilvl="0" w:tplc="1450B76A">
      <w:start w:val="1"/>
      <w:numFmt w:val="lowerRoman"/>
      <w:lvlText w:val="%1."/>
      <w:lvlJc w:val="left"/>
      <w:pPr>
        <w:ind w:left="1820" w:hanging="720"/>
      </w:pPr>
      <w:rPr>
        <w:rFonts w:hint="default"/>
        <w:b/>
        <w:color w:val="333333"/>
        <w:sz w:val="21"/>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num w:numId="1">
    <w:abstractNumId w:val="39"/>
  </w:num>
  <w:num w:numId="2">
    <w:abstractNumId w:val="28"/>
  </w:num>
  <w:num w:numId="3">
    <w:abstractNumId w:val="18"/>
  </w:num>
  <w:num w:numId="4">
    <w:abstractNumId w:val="34"/>
  </w:num>
  <w:num w:numId="5">
    <w:abstractNumId w:val="37"/>
  </w:num>
  <w:num w:numId="6">
    <w:abstractNumId w:val="35"/>
  </w:num>
  <w:num w:numId="7">
    <w:abstractNumId w:val="12"/>
  </w:num>
  <w:num w:numId="8">
    <w:abstractNumId w:val="24"/>
  </w:num>
  <w:num w:numId="9">
    <w:abstractNumId w:val="4"/>
  </w:num>
  <w:num w:numId="10">
    <w:abstractNumId w:val="31"/>
  </w:num>
  <w:num w:numId="11">
    <w:abstractNumId w:val="27"/>
  </w:num>
  <w:num w:numId="12">
    <w:abstractNumId w:val="7"/>
  </w:num>
  <w:num w:numId="13">
    <w:abstractNumId w:val="10"/>
  </w:num>
  <w:num w:numId="14">
    <w:abstractNumId w:val="1"/>
  </w:num>
  <w:num w:numId="15">
    <w:abstractNumId w:val="9"/>
  </w:num>
  <w:num w:numId="16">
    <w:abstractNumId w:val="21"/>
  </w:num>
  <w:num w:numId="17">
    <w:abstractNumId w:val="17"/>
  </w:num>
  <w:num w:numId="18">
    <w:abstractNumId w:val="20"/>
  </w:num>
  <w:num w:numId="19">
    <w:abstractNumId w:val="38"/>
  </w:num>
  <w:num w:numId="20">
    <w:abstractNumId w:val="0"/>
  </w:num>
  <w:num w:numId="21">
    <w:abstractNumId w:val="8"/>
  </w:num>
  <w:num w:numId="22">
    <w:abstractNumId w:val="26"/>
  </w:num>
  <w:num w:numId="23">
    <w:abstractNumId w:val="22"/>
  </w:num>
  <w:num w:numId="24">
    <w:abstractNumId w:val="5"/>
  </w:num>
  <w:num w:numId="25">
    <w:abstractNumId w:val="16"/>
  </w:num>
  <w:num w:numId="26">
    <w:abstractNumId w:val="36"/>
  </w:num>
  <w:num w:numId="27">
    <w:abstractNumId w:val="33"/>
  </w:num>
  <w:num w:numId="28">
    <w:abstractNumId w:val="29"/>
  </w:num>
  <w:num w:numId="29">
    <w:abstractNumId w:val="32"/>
  </w:num>
  <w:num w:numId="30">
    <w:abstractNumId w:val="11"/>
  </w:num>
  <w:num w:numId="31">
    <w:abstractNumId w:val="30"/>
  </w:num>
  <w:num w:numId="32">
    <w:abstractNumId w:val="2"/>
  </w:num>
  <w:num w:numId="33">
    <w:abstractNumId w:val="19"/>
  </w:num>
  <w:num w:numId="34">
    <w:abstractNumId w:val="13"/>
  </w:num>
  <w:num w:numId="35">
    <w:abstractNumId w:val="3"/>
  </w:num>
  <w:num w:numId="36">
    <w:abstractNumId w:val="6"/>
  </w:num>
  <w:num w:numId="37">
    <w:abstractNumId w:val="15"/>
  </w:num>
  <w:num w:numId="38">
    <w:abstractNumId w:val="23"/>
  </w:num>
  <w:num w:numId="39">
    <w:abstractNumId w:val="25"/>
  </w:num>
  <w:num w:numId="40">
    <w:abstractNumId w:val="1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F39"/>
    <w:rsid w:val="000005FA"/>
    <w:rsid w:val="000C25BA"/>
    <w:rsid w:val="001264EE"/>
    <w:rsid w:val="001506BE"/>
    <w:rsid w:val="00253BFC"/>
    <w:rsid w:val="004260EB"/>
    <w:rsid w:val="00463EF9"/>
    <w:rsid w:val="004A3C68"/>
    <w:rsid w:val="00544F39"/>
    <w:rsid w:val="00C3190D"/>
    <w:rsid w:val="00EB0DE3"/>
    <w:rsid w:val="00EF1F51"/>
    <w:rsid w:val="00F90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52C824-AECC-4DE8-BA37-CC1000CAC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paragraph" w:styleId="ListParagraph">
    <w:name w:val="List Paragraph"/>
    <w:basedOn w:val="Normal"/>
    <w:uiPriority w:val="34"/>
    <w:qFormat/>
    <w:rsid w:val="00F907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4052</Words>
  <Characters>23103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27101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 Kyle G.</dc:creator>
  <cp:lastModifiedBy>Ward, Kyle G.</cp:lastModifiedBy>
  <cp:revision>2</cp:revision>
  <dcterms:created xsi:type="dcterms:W3CDTF">2015-09-22T20:12:00Z</dcterms:created>
  <dcterms:modified xsi:type="dcterms:W3CDTF">2015-09-22T20:12:00Z</dcterms:modified>
</cp:coreProperties>
</file>